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F9BD82" w14:textId="77777777" w:rsidR="00E1259F" w:rsidRPr="008A1A54" w:rsidRDefault="00E1259F" w:rsidP="00B16AE5">
      <w:pPr>
        <w:keepNext/>
        <w:keepLines/>
        <w:spacing w:after="0" w:line="240" w:lineRule="auto"/>
        <w:contextualSpacing/>
        <w:jc w:val="center"/>
        <w:outlineLvl w:val="0"/>
        <w:rPr>
          <w:rFonts w:ascii="Times New Roman" w:eastAsia="Times New Roman" w:hAnsi="Times New Roman" w:cs="Times New Roman"/>
          <w:b/>
          <w:spacing w:val="5"/>
          <w:kern w:val="28"/>
          <w:sz w:val="24"/>
          <w:szCs w:val="24"/>
          <w:u w:val="single"/>
          <w:lang w:eastAsia="ru-RU"/>
        </w:rPr>
      </w:pPr>
      <w:bookmarkStart w:id="0" w:name="_title_1"/>
      <w:bookmarkStart w:id="1" w:name="_ref_48714694"/>
      <w:bookmarkStart w:id="2" w:name="_Hlk15476633"/>
      <w:r w:rsidRPr="008A1A54">
        <w:rPr>
          <w:rFonts w:ascii="Times New Roman" w:eastAsia="Times New Roman" w:hAnsi="Times New Roman" w:cs="Times New Roman"/>
          <w:b/>
          <w:spacing w:val="5"/>
          <w:kern w:val="28"/>
          <w:sz w:val="24"/>
          <w:szCs w:val="24"/>
          <w:lang w:eastAsia="ru-RU"/>
        </w:rPr>
        <w:t>Договор поставки №</w:t>
      </w:r>
      <w:bookmarkEnd w:id="0"/>
      <w:bookmarkEnd w:id="1"/>
      <w:r>
        <w:rPr>
          <w:rFonts w:ascii="Times New Roman" w:eastAsia="Times New Roman" w:hAnsi="Times New Roman" w:cs="Times New Roman"/>
          <w:b/>
          <w:spacing w:val="5"/>
          <w:kern w:val="28"/>
          <w:sz w:val="24"/>
          <w:szCs w:val="24"/>
          <w:lang w:eastAsia="ru-RU"/>
        </w:rPr>
        <w:t>_</w:t>
      </w:r>
      <w:r w:rsidR="005C62E2">
        <w:rPr>
          <w:rFonts w:ascii="Times New Roman" w:eastAsia="Times New Roman" w:hAnsi="Times New Roman" w:cs="Times New Roman"/>
          <w:b/>
          <w:spacing w:val="5"/>
          <w:kern w:val="28"/>
          <w:sz w:val="24"/>
          <w:szCs w:val="24"/>
          <w:lang w:eastAsia="ru-RU"/>
        </w:rPr>
        <w:t>_</w:t>
      </w:r>
    </w:p>
    <w:p w14:paraId="10E7F5E7" w14:textId="77777777" w:rsidR="00E1259F" w:rsidRPr="008A1A54" w:rsidRDefault="00E1259F" w:rsidP="00E1259F">
      <w:pPr>
        <w:spacing w:after="0" w:line="240" w:lineRule="auto"/>
        <w:jc w:val="center"/>
        <w:rPr>
          <w:rFonts w:ascii="Times New Roman" w:eastAsia="Times New Roman" w:hAnsi="Times New Roman" w:cs="Times New Roman"/>
          <w:b/>
          <w:sz w:val="24"/>
          <w:szCs w:val="24"/>
          <w:lang w:eastAsia="ru-RU"/>
        </w:rP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87"/>
        <w:gridCol w:w="6285"/>
      </w:tblGrid>
      <w:tr w:rsidR="00E1259F" w:rsidRPr="008A1A54" w14:paraId="35B753D5" w14:textId="77777777" w:rsidTr="009548A8">
        <w:tc>
          <w:tcPr>
            <w:tcW w:w="1717" w:type="pct"/>
            <w:tcBorders>
              <w:top w:val="nil"/>
              <w:left w:val="nil"/>
              <w:bottom w:val="nil"/>
              <w:right w:val="nil"/>
            </w:tcBorders>
          </w:tcPr>
          <w:p w14:paraId="2DD151F2" w14:textId="77777777" w:rsidR="00E1259F" w:rsidRPr="008A1A54" w:rsidRDefault="005C62E2" w:rsidP="009548A8">
            <w:pPr>
              <w:keepNext/>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Ростовская область, </w:t>
            </w:r>
            <w:r w:rsidR="00E1259F" w:rsidRPr="008A1A54">
              <w:rPr>
                <w:rFonts w:ascii="Times New Roman" w:eastAsia="Times New Roman" w:hAnsi="Times New Roman" w:cs="Times New Roman"/>
                <w:sz w:val="24"/>
                <w:szCs w:val="24"/>
                <w:lang w:eastAsia="ru-RU"/>
              </w:rPr>
              <w:t>г.</w:t>
            </w:r>
            <w:r>
              <w:rPr>
                <w:rFonts w:ascii="Times New Roman" w:eastAsia="Times New Roman" w:hAnsi="Times New Roman" w:cs="Times New Roman"/>
                <w:sz w:val="24"/>
                <w:szCs w:val="24"/>
                <w:lang w:eastAsia="ru-RU"/>
              </w:rPr>
              <w:t xml:space="preserve"> </w:t>
            </w:r>
            <w:r w:rsidR="00E1259F" w:rsidRPr="008A1A54">
              <w:rPr>
                <w:rFonts w:ascii="Times New Roman" w:eastAsia="Times New Roman" w:hAnsi="Times New Roman" w:cs="Times New Roman"/>
                <w:sz w:val="24"/>
                <w:szCs w:val="24"/>
                <w:lang w:eastAsia="ru-RU"/>
              </w:rPr>
              <w:t>Азов</w:t>
            </w:r>
            <w:r>
              <w:rPr>
                <w:rFonts w:ascii="Times New Roman" w:eastAsia="Times New Roman" w:hAnsi="Times New Roman" w:cs="Times New Roman"/>
                <w:sz w:val="24"/>
                <w:szCs w:val="24"/>
                <w:lang w:eastAsia="ru-RU"/>
              </w:rPr>
              <w:t xml:space="preserve"> </w:t>
            </w:r>
          </w:p>
        </w:tc>
        <w:tc>
          <w:tcPr>
            <w:tcW w:w="3283" w:type="pct"/>
            <w:tcBorders>
              <w:top w:val="nil"/>
              <w:left w:val="nil"/>
              <w:bottom w:val="nil"/>
              <w:right w:val="nil"/>
            </w:tcBorders>
          </w:tcPr>
          <w:p w14:paraId="52417F23" w14:textId="77777777" w:rsidR="00E1259F" w:rsidRPr="008A1A54" w:rsidRDefault="005C62E2" w:rsidP="005C62E2">
            <w:pPr>
              <w:keepNext/>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1259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___</w:t>
            </w:r>
            <w:proofErr w:type="gramStart"/>
            <w:r>
              <w:rPr>
                <w:rFonts w:ascii="Times New Roman" w:eastAsia="Times New Roman" w:hAnsi="Times New Roman" w:cs="Times New Roman"/>
                <w:sz w:val="24"/>
                <w:szCs w:val="24"/>
                <w:lang w:eastAsia="ru-RU"/>
              </w:rPr>
              <w:t xml:space="preserve">_ </w:t>
            </w:r>
            <w:r w:rsidR="00E1259F">
              <w:rPr>
                <w:rFonts w:ascii="Times New Roman" w:eastAsia="Times New Roman" w:hAnsi="Times New Roman" w:cs="Times New Roman"/>
                <w:sz w:val="24"/>
                <w:szCs w:val="24"/>
                <w:lang w:eastAsia="ru-RU"/>
              </w:rPr>
              <w:t>»</w:t>
            </w:r>
            <w:proofErr w:type="gramEnd"/>
            <w:r>
              <w:rPr>
                <w:rFonts w:ascii="Times New Roman" w:eastAsia="Times New Roman" w:hAnsi="Times New Roman" w:cs="Times New Roman"/>
                <w:sz w:val="24"/>
                <w:szCs w:val="24"/>
                <w:lang w:eastAsia="ru-RU"/>
              </w:rPr>
              <w:t xml:space="preserve"> _______________ </w:t>
            </w:r>
            <w:r w:rsidR="00E1259F">
              <w:rPr>
                <w:rFonts w:ascii="Times New Roman" w:eastAsia="Times New Roman" w:hAnsi="Times New Roman" w:cs="Times New Roman"/>
                <w:sz w:val="24"/>
                <w:szCs w:val="24"/>
                <w:lang w:eastAsia="ru-RU"/>
              </w:rPr>
              <w:t xml:space="preserve">2019 </w:t>
            </w:r>
            <w:r w:rsidR="00E1259F" w:rsidRPr="008A1A54">
              <w:rPr>
                <w:rFonts w:ascii="Times New Roman" w:eastAsia="Times New Roman" w:hAnsi="Times New Roman" w:cs="Times New Roman"/>
                <w:sz w:val="24"/>
                <w:szCs w:val="24"/>
                <w:lang w:eastAsia="ru-RU"/>
              </w:rPr>
              <w:t>г.</w:t>
            </w:r>
          </w:p>
        </w:tc>
      </w:tr>
      <w:tr w:rsidR="00E1259F" w:rsidRPr="008A1A54" w14:paraId="73E7D711" w14:textId="77777777" w:rsidTr="009548A8">
        <w:tc>
          <w:tcPr>
            <w:tcW w:w="1717" w:type="pct"/>
            <w:tcBorders>
              <w:top w:val="nil"/>
              <w:left w:val="nil"/>
              <w:bottom w:val="nil"/>
              <w:right w:val="nil"/>
            </w:tcBorders>
          </w:tcPr>
          <w:p w14:paraId="5517DE5B" w14:textId="77777777" w:rsidR="00E1259F" w:rsidRPr="008A1A54" w:rsidRDefault="00E1259F" w:rsidP="009548A8">
            <w:pPr>
              <w:keepNext/>
              <w:spacing w:after="0" w:line="240" w:lineRule="auto"/>
              <w:rPr>
                <w:rFonts w:ascii="Times New Roman" w:eastAsia="Times New Roman" w:hAnsi="Times New Roman" w:cs="Times New Roman"/>
                <w:sz w:val="24"/>
                <w:szCs w:val="24"/>
                <w:lang w:eastAsia="ru-RU"/>
              </w:rPr>
            </w:pPr>
          </w:p>
        </w:tc>
        <w:tc>
          <w:tcPr>
            <w:tcW w:w="3283" w:type="pct"/>
            <w:tcBorders>
              <w:top w:val="nil"/>
              <w:left w:val="nil"/>
              <w:bottom w:val="nil"/>
              <w:right w:val="nil"/>
            </w:tcBorders>
          </w:tcPr>
          <w:p w14:paraId="0FBA29F2" w14:textId="77777777" w:rsidR="00E1259F" w:rsidRPr="008A1A54" w:rsidRDefault="00E1259F" w:rsidP="009548A8">
            <w:pPr>
              <w:keepNext/>
              <w:spacing w:after="0" w:line="240" w:lineRule="auto"/>
              <w:jc w:val="right"/>
              <w:rPr>
                <w:rFonts w:ascii="Times New Roman" w:eastAsia="Times New Roman" w:hAnsi="Times New Roman" w:cs="Times New Roman"/>
                <w:sz w:val="24"/>
                <w:szCs w:val="24"/>
                <w:lang w:eastAsia="ru-RU"/>
              </w:rPr>
            </w:pPr>
          </w:p>
        </w:tc>
      </w:tr>
    </w:tbl>
    <w:p w14:paraId="2032A32F" w14:textId="77777777" w:rsidR="00E1259F" w:rsidRPr="008A1A54" w:rsidRDefault="00E1259F" w:rsidP="005C62E2">
      <w:pPr>
        <w:spacing w:after="0" w:line="240" w:lineRule="auto"/>
        <w:ind w:firstLine="560"/>
        <w:jc w:val="both"/>
        <w:rPr>
          <w:rFonts w:ascii="Times New Roman" w:eastAsia="Times New Roman" w:hAnsi="Times New Roman" w:cs="Times New Roman"/>
          <w:color w:val="000000"/>
          <w:sz w:val="24"/>
          <w:szCs w:val="24"/>
          <w:lang w:eastAsia="ru-RU"/>
        </w:rPr>
      </w:pPr>
      <w:r w:rsidRPr="008A1A54">
        <w:rPr>
          <w:rFonts w:ascii="Times New Roman" w:eastAsia="Times New Roman" w:hAnsi="Times New Roman" w:cs="Times New Roman"/>
          <w:b/>
          <w:bCs/>
          <w:color w:val="000000"/>
          <w:sz w:val="24"/>
          <w:szCs w:val="24"/>
          <w:lang w:eastAsia="ru-RU"/>
        </w:rPr>
        <w:t>Общество с ограниченной ответственностью «Агро Зерно Юг» (ООО «Агро Зерно Юг»)</w:t>
      </w:r>
      <w:r w:rsidRPr="008A1A54">
        <w:rPr>
          <w:rFonts w:ascii="Times New Roman" w:eastAsia="Times New Roman" w:hAnsi="Times New Roman" w:cs="Times New Roman"/>
          <w:color w:val="000000"/>
          <w:sz w:val="24"/>
          <w:szCs w:val="24"/>
          <w:lang w:eastAsia="ru-RU"/>
        </w:rPr>
        <w:t xml:space="preserve"> в лице Генерального директора </w:t>
      </w:r>
      <w:r>
        <w:rPr>
          <w:rFonts w:ascii="Times New Roman" w:eastAsia="Times New Roman" w:hAnsi="Times New Roman" w:cs="Times New Roman"/>
          <w:color w:val="000000"/>
          <w:sz w:val="24"/>
          <w:szCs w:val="24"/>
          <w:lang w:eastAsia="ru-RU"/>
        </w:rPr>
        <w:t>Барашян</w:t>
      </w:r>
      <w:r w:rsidR="00D86FFD">
        <w:rPr>
          <w:rFonts w:ascii="Times New Roman" w:eastAsia="Times New Roman" w:hAnsi="Times New Roman" w:cs="Times New Roman"/>
          <w:color w:val="000000"/>
          <w:sz w:val="24"/>
          <w:szCs w:val="24"/>
          <w:lang w:eastAsia="ru-RU"/>
        </w:rPr>
        <w:t>а</w:t>
      </w:r>
      <w:r>
        <w:rPr>
          <w:rFonts w:ascii="Times New Roman" w:eastAsia="Times New Roman" w:hAnsi="Times New Roman" w:cs="Times New Roman"/>
          <w:color w:val="000000"/>
          <w:sz w:val="24"/>
          <w:szCs w:val="24"/>
          <w:lang w:eastAsia="ru-RU"/>
        </w:rPr>
        <w:t xml:space="preserve"> Руслана Арсеновича</w:t>
      </w:r>
      <w:r w:rsidRPr="008A1A54">
        <w:rPr>
          <w:rFonts w:ascii="Times New Roman" w:eastAsia="Times New Roman" w:hAnsi="Times New Roman" w:cs="Times New Roman"/>
          <w:color w:val="000000"/>
          <w:sz w:val="24"/>
          <w:szCs w:val="24"/>
          <w:lang w:eastAsia="ru-RU"/>
        </w:rPr>
        <w:t>, действующе</w:t>
      </w:r>
      <w:r w:rsidR="005C62E2">
        <w:rPr>
          <w:rFonts w:ascii="Times New Roman" w:eastAsia="Times New Roman" w:hAnsi="Times New Roman" w:cs="Times New Roman"/>
          <w:color w:val="000000"/>
          <w:sz w:val="24"/>
          <w:szCs w:val="24"/>
          <w:lang w:eastAsia="ru-RU"/>
        </w:rPr>
        <w:t>го</w:t>
      </w:r>
      <w:r w:rsidRPr="008A1A54">
        <w:rPr>
          <w:rFonts w:ascii="Times New Roman" w:eastAsia="Times New Roman" w:hAnsi="Times New Roman" w:cs="Times New Roman"/>
          <w:color w:val="000000"/>
          <w:sz w:val="24"/>
          <w:szCs w:val="24"/>
          <w:lang w:eastAsia="ru-RU"/>
        </w:rPr>
        <w:t xml:space="preserve"> на основании Устава, именуемое в дальнейшем </w:t>
      </w:r>
      <w:r w:rsidRPr="005C62E2">
        <w:rPr>
          <w:rFonts w:ascii="Times New Roman" w:eastAsia="Times New Roman" w:hAnsi="Times New Roman" w:cs="Times New Roman"/>
          <w:b/>
          <w:bCs/>
          <w:color w:val="000000"/>
          <w:sz w:val="24"/>
          <w:szCs w:val="24"/>
          <w:lang w:eastAsia="ru-RU"/>
        </w:rPr>
        <w:t>«Покупатель»,</w:t>
      </w:r>
      <w:r w:rsidRPr="008A1A54">
        <w:rPr>
          <w:rFonts w:ascii="Times New Roman" w:eastAsia="Times New Roman" w:hAnsi="Times New Roman" w:cs="Times New Roman"/>
          <w:color w:val="000000"/>
          <w:sz w:val="24"/>
          <w:szCs w:val="24"/>
          <w:lang w:eastAsia="ru-RU"/>
        </w:rPr>
        <w:t xml:space="preserve"> с одной стороны, </w:t>
      </w:r>
      <w:r w:rsidR="00BB366D">
        <w:rPr>
          <w:rFonts w:ascii="Times New Roman" w:eastAsia="Times New Roman" w:hAnsi="Times New Roman" w:cs="Times New Roman"/>
          <w:color w:val="000000"/>
          <w:sz w:val="24"/>
          <w:szCs w:val="24"/>
          <w:lang w:eastAsia="ru-RU"/>
        </w:rPr>
        <w:t>и</w:t>
      </w:r>
    </w:p>
    <w:p w14:paraId="51AB0D3A" w14:textId="77777777" w:rsidR="00B16AE5" w:rsidRDefault="00E1259F" w:rsidP="00B16AE5">
      <w:pPr>
        <w:spacing w:after="0" w:line="240" w:lineRule="auto"/>
        <w:ind w:firstLine="482"/>
        <w:jc w:val="both"/>
        <w:rPr>
          <w:rFonts w:ascii="Times New Roman" w:eastAsia="Times New Roman" w:hAnsi="Times New Roman" w:cs="Times New Roman"/>
          <w:sz w:val="20"/>
          <w:szCs w:val="20"/>
          <w:lang w:eastAsia="ru-RU"/>
        </w:rPr>
      </w:pPr>
      <w:r>
        <w:rPr>
          <w:rFonts w:ascii="Times New Roman" w:eastAsia="Times New Roman" w:hAnsi="Times New Roman" w:cs="Times New Roman"/>
          <w:b/>
          <w:color w:val="000000"/>
          <w:sz w:val="24"/>
          <w:szCs w:val="24"/>
          <w:lang w:eastAsia="ru-RU"/>
        </w:rPr>
        <w:t>______________________</w:t>
      </w:r>
      <w:r w:rsidR="00D86FFD">
        <w:rPr>
          <w:rFonts w:ascii="Times New Roman" w:eastAsia="Times New Roman" w:hAnsi="Times New Roman" w:cs="Times New Roman"/>
          <w:b/>
          <w:color w:val="000000"/>
          <w:sz w:val="24"/>
          <w:szCs w:val="24"/>
          <w:lang w:eastAsia="ru-RU"/>
        </w:rPr>
        <w:t xml:space="preserve"> </w:t>
      </w:r>
      <w:r>
        <w:rPr>
          <w:rFonts w:ascii="Times New Roman" w:eastAsia="Times New Roman" w:hAnsi="Times New Roman" w:cs="Times New Roman"/>
          <w:color w:val="000000"/>
          <w:sz w:val="24"/>
          <w:szCs w:val="24"/>
          <w:lang w:eastAsia="ru-RU"/>
        </w:rPr>
        <w:t xml:space="preserve">в лице ______________________________, </w:t>
      </w:r>
      <w:r w:rsidRPr="00673300">
        <w:rPr>
          <w:rFonts w:ascii="Times New Roman" w:eastAsia="Times New Roman" w:hAnsi="Times New Roman" w:cs="Times New Roman"/>
          <w:color w:val="000000"/>
          <w:sz w:val="24"/>
          <w:szCs w:val="24"/>
          <w:lang w:eastAsia="ru-RU"/>
        </w:rPr>
        <w:t xml:space="preserve">действующего на основании Устава, </w:t>
      </w:r>
      <w:r w:rsidR="005634CA" w:rsidRPr="00673300">
        <w:rPr>
          <w:rFonts w:ascii="Times New Roman" w:eastAsia="Times New Roman" w:hAnsi="Times New Roman" w:cs="Times New Roman"/>
          <w:color w:val="000000"/>
          <w:sz w:val="24"/>
          <w:szCs w:val="24"/>
          <w:lang w:eastAsia="ru-RU"/>
        </w:rPr>
        <w:t xml:space="preserve">именуемое в дальнейшем </w:t>
      </w:r>
      <w:r w:rsidR="005634CA" w:rsidRPr="005C62E2">
        <w:rPr>
          <w:rFonts w:ascii="Times New Roman" w:eastAsia="Times New Roman" w:hAnsi="Times New Roman" w:cs="Times New Roman"/>
          <w:b/>
          <w:bCs/>
          <w:color w:val="000000"/>
          <w:sz w:val="24"/>
          <w:szCs w:val="24"/>
          <w:lang w:eastAsia="ru-RU"/>
        </w:rPr>
        <w:t xml:space="preserve">«Поставщик», </w:t>
      </w:r>
      <w:r w:rsidRPr="00673300">
        <w:rPr>
          <w:rFonts w:ascii="Times New Roman" w:eastAsia="Times New Roman" w:hAnsi="Times New Roman" w:cs="Times New Roman"/>
          <w:color w:val="000000"/>
          <w:sz w:val="24"/>
          <w:szCs w:val="24"/>
          <w:lang w:eastAsia="ru-RU"/>
        </w:rPr>
        <w:t>с другой стороны</w:t>
      </w:r>
      <w:r w:rsidR="005C62E2">
        <w:rPr>
          <w:rFonts w:ascii="Times New Roman" w:eastAsia="Times New Roman" w:hAnsi="Times New Roman" w:cs="Times New Roman"/>
          <w:color w:val="000000"/>
          <w:sz w:val="24"/>
          <w:szCs w:val="24"/>
          <w:lang w:eastAsia="ru-RU"/>
        </w:rPr>
        <w:t>,</w:t>
      </w:r>
      <w:r w:rsidRPr="00B91DD4">
        <w:rPr>
          <w:rFonts w:ascii="Times New Roman" w:eastAsia="Times New Roman" w:hAnsi="Times New Roman" w:cs="Times New Roman"/>
          <w:color w:val="000000"/>
          <w:sz w:val="24"/>
          <w:szCs w:val="24"/>
          <w:lang w:eastAsia="ru-RU"/>
        </w:rPr>
        <w:t xml:space="preserve"> заключили настоящий договор (далее</w:t>
      </w:r>
      <w:r w:rsidRPr="008A1A54">
        <w:rPr>
          <w:rFonts w:ascii="Times New Roman" w:eastAsia="Times New Roman" w:hAnsi="Times New Roman" w:cs="Times New Roman"/>
          <w:sz w:val="24"/>
          <w:szCs w:val="24"/>
          <w:lang w:eastAsia="ru-RU"/>
        </w:rPr>
        <w:t> - Договор) о нижеследующем:</w:t>
      </w:r>
    </w:p>
    <w:p w14:paraId="2A274B07" w14:textId="77777777" w:rsidR="00B16AE5" w:rsidRPr="00B16AE5" w:rsidRDefault="00B16AE5" w:rsidP="00B16AE5">
      <w:pPr>
        <w:spacing w:after="0" w:line="240" w:lineRule="auto"/>
        <w:ind w:firstLine="482"/>
        <w:jc w:val="both"/>
        <w:rPr>
          <w:rFonts w:ascii="Times New Roman" w:eastAsia="Times New Roman" w:hAnsi="Times New Roman" w:cs="Times New Roman"/>
          <w:sz w:val="20"/>
          <w:szCs w:val="20"/>
          <w:lang w:eastAsia="ru-RU"/>
        </w:rPr>
      </w:pPr>
    </w:p>
    <w:p w14:paraId="40762708" w14:textId="77777777" w:rsidR="00E91FDE" w:rsidRPr="00E91FDE" w:rsidRDefault="00E91FDE" w:rsidP="00E91FDE">
      <w:pPr>
        <w:keepNext/>
        <w:keepLines/>
        <w:numPr>
          <w:ilvl w:val="0"/>
          <w:numId w:val="5"/>
        </w:numPr>
        <w:spacing w:after="0" w:line="240" w:lineRule="auto"/>
        <w:contextualSpacing/>
        <w:jc w:val="center"/>
        <w:outlineLvl w:val="0"/>
        <w:rPr>
          <w:rFonts w:ascii="Times New Roman" w:hAnsi="Times New Roman" w:cs="Times New Roman"/>
          <w:b/>
          <w:bCs/>
          <w:sz w:val="24"/>
          <w:szCs w:val="24"/>
        </w:rPr>
      </w:pPr>
      <w:bookmarkStart w:id="3" w:name="_ref_48772615"/>
      <w:r w:rsidRPr="00E91FDE">
        <w:rPr>
          <w:rFonts w:ascii="Times New Roman" w:hAnsi="Times New Roman" w:cs="Times New Roman"/>
          <w:b/>
          <w:bCs/>
          <w:sz w:val="24"/>
          <w:szCs w:val="24"/>
        </w:rPr>
        <w:t>Предмет договора</w:t>
      </w:r>
      <w:bookmarkEnd w:id="3"/>
    </w:p>
    <w:p w14:paraId="0FC42F6E" w14:textId="77777777" w:rsidR="00E91FDE" w:rsidRPr="007A7348" w:rsidRDefault="00E91FDE" w:rsidP="00911643">
      <w:pPr>
        <w:spacing w:after="0" w:line="240" w:lineRule="auto"/>
        <w:ind w:firstLine="708"/>
        <w:jc w:val="both"/>
        <w:rPr>
          <w:rFonts w:ascii="Times New Roman" w:hAnsi="Times New Roman" w:cs="Times New Roman"/>
          <w:sz w:val="24"/>
          <w:szCs w:val="24"/>
        </w:rPr>
      </w:pPr>
      <w:r w:rsidRPr="00726F32">
        <w:rPr>
          <w:rFonts w:ascii="Times New Roman" w:hAnsi="Times New Roman" w:cs="Times New Roman"/>
          <w:b/>
          <w:bCs/>
          <w:sz w:val="24"/>
          <w:szCs w:val="24"/>
        </w:rPr>
        <w:t>1.1.</w:t>
      </w:r>
      <w:r w:rsidRPr="007A7348">
        <w:rPr>
          <w:rFonts w:ascii="Times New Roman" w:hAnsi="Times New Roman" w:cs="Times New Roman"/>
          <w:sz w:val="24"/>
          <w:szCs w:val="24"/>
        </w:rPr>
        <w:t xml:space="preserve"> В соответствии с настоящим Договором Поставщик обязуется передать </w:t>
      </w:r>
      <w:r w:rsidRPr="007A7348">
        <w:rPr>
          <w:rFonts w:ascii="Times New Roman" w:hAnsi="Times New Roman" w:cs="Times New Roman"/>
          <w:bCs/>
          <w:sz w:val="24"/>
          <w:szCs w:val="24"/>
        </w:rPr>
        <w:t>в собственность Покупателя</w:t>
      </w:r>
      <w:r w:rsidRPr="007A7348">
        <w:rPr>
          <w:rFonts w:ascii="Times New Roman" w:hAnsi="Times New Roman" w:cs="Times New Roman"/>
          <w:sz w:val="24"/>
          <w:szCs w:val="24"/>
        </w:rPr>
        <w:t xml:space="preserve">, а Покупатель  принять и оплатить </w:t>
      </w:r>
      <w:r w:rsidRPr="007A7348">
        <w:rPr>
          <w:rFonts w:ascii="Times New Roman" w:hAnsi="Times New Roman" w:cs="Times New Roman"/>
          <w:bCs/>
          <w:sz w:val="24"/>
          <w:szCs w:val="24"/>
        </w:rPr>
        <w:t>сельскохозяйственную продукцию или продукцию первичной переработки, произведенную из сельскохозяйственного сырья, (далее – Товар)</w:t>
      </w:r>
      <w:r w:rsidRPr="007A7348">
        <w:rPr>
          <w:rFonts w:ascii="Times New Roman" w:hAnsi="Times New Roman" w:cs="Times New Roman"/>
          <w:sz w:val="24"/>
          <w:szCs w:val="24"/>
        </w:rPr>
        <w:t>,  наименование, ассортимент, количество, срок и условия оплаты, а так же срок и условия поставки которого</w:t>
      </w:r>
      <w:r w:rsidR="004F036A">
        <w:rPr>
          <w:rFonts w:ascii="Times New Roman" w:hAnsi="Times New Roman" w:cs="Times New Roman"/>
          <w:sz w:val="24"/>
          <w:szCs w:val="24"/>
        </w:rPr>
        <w:t xml:space="preserve"> определяются</w:t>
      </w:r>
      <w:r w:rsidRPr="007A7348">
        <w:rPr>
          <w:rFonts w:ascii="Times New Roman" w:hAnsi="Times New Roman" w:cs="Times New Roman"/>
          <w:sz w:val="24"/>
          <w:szCs w:val="24"/>
        </w:rPr>
        <w:t xml:space="preserve"> Сторонами в Спецификациях, являющихся неотъемлемой частью настоящего Договора.</w:t>
      </w:r>
    </w:p>
    <w:p w14:paraId="745C5A69" w14:textId="77777777" w:rsidR="00E91FDE" w:rsidRPr="00376949" w:rsidRDefault="00E91FDE" w:rsidP="00911643">
      <w:pPr>
        <w:spacing w:after="0" w:line="240" w:lineRule="auto"/>
        <w:ind w:firstLine="708"/>
        <w:jc w:val="both"/>
        <w:rPr>
          <w:rFonts w:ascii="Times New Roman" w:hAnsi="Times New Roman" w:cs="Times New Roman"/>
          <w:sz w:val="24"/>
          <w:szCs w:val="24"/>
        </w:rPr>
      </w:pPr>
      <w:r w:rsidRPr="00376949">
        <w:rPr>
          <w:rFonts w:ascii="Times New Roman" w:hAnsi="Times New Roman" w:cs="Times New Roman"/>
          <w:sz w:val="24"/>
          <w:szCs w:val="24"/>
        </w:rPr>
        <w:t>В Спецификациях обязательными реквизитами являются:</w:t>
      </w:r>
    </w:p>
    <w:p w14:paraId="16056AFA" w14:textId="77777777" w:rsidR="00E91FDE" w:rsidRPr="00376949" w:rsidRDefault="00E91FDE" w:rsidP="00E91FDE">
      <w:pPr>
        <w:suppressAutoHyphen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1. Наименование/ассортимент Товара;</w:t>
      </w:r>
    </w:p>
    <w:p w14:paraId="68E5C3F9" w14:textId="77777777" w:rsidR="00E91FDE" w:rsidRPr="00376949" w:rsidRDefault="00E91FDE" w:rsidP="00E91FDE">
      <w:pPr>
        <w:suppressAutoHyphen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2. Цена за единицу;</w:t>
      </w:r>
    </w:p>
    <w:p w14:paraId="519C086A" w14:textId="77777777" w:rsidR="00E91FDE" w:rsidRPr="00376949" w:rsidRDefault="00E91FDE" w:rsidP="00E91FDE">
      <w:pPr>
        <w:suppressAutoHyphen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3. Количество;</w:t>
      </w:r>
    </w:p>
    <w:p w14:paraId="69FBA5FE" w14:textId="77777777" w:rsidR="00E91FDE" w:rsidRPr="00376949" w:rsidRDefault="00E91FDE" w:rsidP="00E91FDE">
      <w:pPr>
        <w:suppressAutoHyphen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4. Требования к качеству;</w:t>
      </w:r>
    </w:p>
    <w:p w14:paraId="761BF928" w14:textId="77777777" w:rsidR="00E91FDE" w:rsidRPr="00376949" w:rsidRDefault="00E91FDE" w:rsidP="00E91FDE">
      <w:pPr>
        <w:suppressAutoHyphen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5. Общая стоимость;</w:t>
      </w:r>
    </w:p>
    <w:p w14:paraId="2A326559" w14:textId="77777777" w:rsidR="00E91FDE" w:rsidRPr="00376949" w:rsidRDefault="00E91FDE" w:rsidP="00E91FDE">
      <w:pPr>
        <w:suppressAutoHyphen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6. Сроки поставки;</w:t>
      </w:r>
    </w:p>
    <w:p w14:paraId="6A66DDDF" w14:textId="77777777" w:rsidR="00E91FDE" w:rsidRPr="00376949" w:rsidRDefault="00E91FDE" w:rsidP="00E91FDE">
      <w:pPr>
        <w:suppressAutoHyphen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7. Порядок поставки;</w:t>
      </w:r>
    </w:p>
    <w:p w14:paraId="075AAC5A" w14:textId="77777777" w:rsidR="00E91FDE" w:rsidRPr="00376949" w:rsidRDefault="00E91FDE" w:rsidP="00E91FDE">
      <w:pPr>
        <w:suppressAutoHyphen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8. Сроки и порядок оплаты;</w:t>
      </w:r>
    </w:p>
    <w:p w14:paraId="3C92A13B" w14:textId="77777777" w:rsidR="00E91FDE" w:rsidRPr="00376949" w:rsidRDefault="00E91FDE" w:rsidP="00E91FDE">
      <w:pPr>
        <w:suppressAutoHyphen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9. Адрес склада грузоотправителя;</w:t>
      </w:r>
    </w:p>
    <w:p w14:paraId="60403889" w14:textId="77777777" w:rsidR="00E91FDE" w:rsidRPr="00376949" w:rsidRDefault="00E91FDE" w:rsidP="00E91FDE">
      <w:pPr>
        <w:suppressAutoHyphen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10. Адрес склада грузополучателя;</w:t>
      </w:r>
    </w:p>
    <w:p w14:paraId="1AC5D363" w14:textId="77777777" w:rsidR="00E91FDE" w:rsidRPr="00376949" w:rsidRDefault="00E91FDE" w:rsidP="00E91FDE">
      <w:pPr>
        <w:suppressAutoHyphen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11. Реквизиты и подписи Сторон.</w:t>
      </w:r>
    </w:p>
    <w:p w14:paraId="324B3ADB" w14:textId="77777777" w:rsidR="00B16AE5" w:rsidRPr="00376949" w:rsidRDefault="00E91FDE" w:rsidP="00152DC6">
      <w:pPr>
        <w:spacing w:after="0" w:line="240" w:lineRule="auto"/>
        <w:ind w:firstLine="708"/>
        <w:jc w:val="both"/>
        <w:rPr>
          <w:rFonts w:ascii="Times New Roman" w:hAnsi="Times New Roman" w:cs="Times New Roman"/>
          <w:sz w:val="20"/>
          <w:szCs w:val="20"/>
        </w:rPr>
      </w:pPr>
      <w:r w:rsidRPr="00376949">
        <w:rPr>
          <w:rFonts w:ascii="Times New Roman" w:hAnsi="Times New Roman" w:cs="Times New Roman"/>
          <w:b/>
          <w:bCs/>
          <w:sz w:val="24"/>
          <w:szCs w:val="24"/>
        </w:rPr>
        <w:t>1.2.</w:t>
      </w:r>
      <w:r w:rsidRPr="00376949">
        <w:rPr>
          <w:rFonts w:ascii="Times New Roman" w:hAnsi="Times New Roman" w:cs="Times New Roman"/>
          <w:sz w:val="24"/>
          <w:szCs w:val="24"/>
        </w:rPr>
        <w:t xml:space="preserve"> Поставщик гарантирует, что Товар свободен от прав третьих лиц, не является предметом залога и/или обязательств по другим сделкам, не находится под арестом.</w:t>
      </w:r>
      <w:bookmarkStart w:id="4" w:name="_ref_48930116"/>
    </w:p>
    <w:bookmarkEnd w:id="4"/>
    <w:p w14:paraId="0B1DBEC0" w14:textId="77777777" w:rsidR="00E91FDE" w:rsidRPr="00376949" w:rsidRDefault="00E91FDE" w:rsidP="00E91FDE">
      <w:pPr>
        <w:keepNext/>
        <w:keepLines/>
        <w:numPr>
          <w:ilvl w:val="0"/>
          <w:numId w:val="5"/>
        </w:numPr>
        <w:spacing w:after="0" w:line="240" w:lineRule="auto"/>
        <w:ind w:left="0" w:firstLine="0"/>
        <w:contextualSpacing/>
        <w:jc w:val="center"/>
        <w:outlineLvl w:val="0"/>
        <w:rPr>
          <w:rFonts w:ascii="Times New Roman" w:hAnsi="Times New Roman" w:cs="Times New Roman"/>
          <w:b/>
          <w:bCs/>
          <w:sz w:val="24"/>
          <w:szCs w:val="24"/>
        </w:rPr>
      </w:pPr>
      <w:r w:rsidRPr="00376949">
        <w:rPr>
          <w:rFonts w:ascii="Times New Roman" w:hAnsi="Times New Roman" w:cs="Times New Roman"/>
          <w:b/>
          <w:bCs/>
          <w:sz w:val="24"/>
          <w:szCs w:val="24"/>
        </w:rPr>
        <w:t>Качество товара</w:t>
      </w:r>
    </w:p>
    <w:p w14:paraId="0F2B8167" w14:textId="77777777" w:rsidR="00B16AE5" w:rsidRPr="00376949" w:rsidRDefault="00E91FDE" w:rsidP="00152DC6">
      <w:pPr>
        <w:spacing w:after="0" w:line="240" w:lineRule="auto"/>
        <w:ind w:firstLine="708"/>
        <w:contextualSpacing/>
        <w:jc w:val="both"/>
        <w:outlineLvl w:val="1"/>
        <w:rPr>
          <w:rFonts w:ascii="Times New Roman" w:hAnsi="Times New Roman" w:cs="Times New Roman"/>
          <w:sz w:val="20"/>
          <w:szCs w:val="20"/>
        </w:rPr>
      </w:pPr>
      <w:r w:rsidRPr="00376949">
        <w:rPr>
          <w:rFonts w:ascii="Times New Roman" w:hAnsi="Times New Roman" w:cs="Times New Roman"/>
          <w:b/>
          <w:bCs/>
          <w:sz w:val="24"/>
          <w:szCs w:val="24"/>
        </w:rPr>
        <w:t>2.1.</w:t>
      </w:r>
      <w:r w:rsidRPr="00376949">
        <w:rPr>
          <w:rFonts w:ascii="Times New Roman" w:hAnsi="Times New Roman" w:cs="Times New Roman"/>
          <w:sz w:val="24"/>
          <w:szCs w:val="24"/>
        </w:rPr>
        <w:t xml:space="preserve"> Поставщик гарантирует соответствие качества передаваемого Товара результатам, указанным в протоколах испытаний или требованиях по качеству поставляемого Товара согласованных Сторонами, которые будут являться неотъемлемыми частями настоящего договора, и/или требованиям соответствующих ГОСТов или ТУ, номера которых при необходимости указываются в Спецификациях к настоящему Договору.</w:t>
      </w:r>
      <w:r w:rsidR="00CA2A2A" w:rsidRPr="00376949">
        <w:rPr>
          <w:rFonts w:ascii="Times New Roman" w:hAnsi="Times New Roman" w:cs="Times New Roman"/>
          <w:sz w:val="24"/>
          <w:szCs w:val="24"/>
        </w:rPr>
        <w:t xml:space="preserve"> </w:t>
      </w:r>
      <w:r w:rsidR="0070758F" w:rsidRPr="00376949">
        <w:rPr>
          <w:rFonts w:ascii="Times New Roman" w:hAnsi="Times New Roman" w:cs="Times New Roman"/>
          <w:bCs/>
          <w:sz w:val="24"/>
          <w:szCs w:val="24"/>
        </w:rPr>
        <w:t>Товар должен быть не токсичен, соответствовать медико-биологическим требованиям и фитосанитарным нормам.</w:t>
      </w:r>
      <w:r w:rsidR="00CA2A2A" w:rsidRPr="00376949">
        <w:rPr>
          <w:rFonts w:ascii="Times New Roman" w:hAnsi="Times New Roman" w:cs="Times New Roman"/>
          <w:bCs/>
          <w:sz w:val="24"/>
          <w:szCs w:val="24"/>
        </w:rPr>
        <w:t xml:space="preserve"> </w:t>
      </w:r>
      <w:r w:rsidR="00CA2A2A" w:rsidRPr="00376949">
        <w:rPr>
          <w:rFonts w:ascii="Times New Roman" w:hAnsi="Times New Roman" w:cs="Times New Roman"/>
          <w:sz w:val="24"/>
          <w:szCs w:val="24"/>
        </w:rPr>
        <w:t>Поставщик отвечает за недостатки передаваемого по настоящему Договору Товара.</w:t>
      </w:r>
    </w:p>
    <w:p w14:paraId="131001FF" w14:textId="77777777" w:rsidR="00E1259F" w:rsidRPr="00376949" w:rsidRDefault="00535360" w:rsidP="00D50125">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5" w:name="_ref_49895931"/>
      <w:r w:rsidRPr="00376949">
        <w:rPr>
          <w:rFonts w:ascii="Times New Roman" w:eastAsia="Times New Roman" w:hAnsi="Times New Roman" w:cs="Times New Roman"/>
          <w:b/>
          <w:bCs/>
          <w:sz w:val="24"/>
          <w:szCs w:val="24"/>
          <w:lang w:eastAsia="ru-RU"/>
        </w:rPr>
        <w:t>3</w:t>
      </w:r>
      <w:r w:rsidR="00E1259F" w:rsidRPr="00376949">
        <w:rPr>
          <w:rFonts w:ascii="Times New Roman" w:eastAsia="Times New Roman" w:hAnsi="Times New Roman" w:cs="Times New Roman"/>
          <w:b/>
          <w:bCs/>
          <w:sz w:val="24"/>
          <w:szCs w:val="24"/>
          <w:lang w:eastAsia="ru-RU"/>
        </w:rPr>
        <w:t>. Цена и порядок оплаты</w:t>
      </w:r>
      <w:bookmarkEnd w:id="5"/>
    </w:p>
    <w:p w14:paraId="6829423D" w14:textId="77777777" w:rsidR="00911643" w:rsidRPr="00376949" w:rsidRDefault="00792592" w:rsidP="00911643">
      <w:pPr>
        <w:numPr>
          <w:ilvl w:val="1"/>
          <w:numId w:val="0"/>
        </w:numPr>
        <w:spacing w:after="0" w:line="240" w:lineRule="auto"/>
        <w:ind w:firstLine="708"/>
        <w:jc w:val="both"/>
        <w:outlineLvl w:val="1"/>
        <w:rPr>
          <w:rFonts w:ascii="Times New Roman" w:hAnsi="Times New Roman" w:cs="Times New Roman"/>
          <w:sz w:val="24"/>
          <w:szCs w:val="24"/>
        </w:rPr>
      </w:pPr>
      <w:bookmarkStart w:id="6" w:name="_ref_50086677"/>
      <w:r w:rsidRPr="00376949">
        <w:rPr>
          <w:rFonts w:ascii="Times New Roman" w:eastAsia="Times New Roman" w:hAnsi="Times New Roman" w:cs="Times New Roman"/>
          <w:b/>
          <w:sz w:val="24"/>
          <w:szCs w:val="24"/>
          <w:lang w:eastAsia="ru-RU"/>
        </w:rPr>
        <w:t>3</w:t>
      </w:r>
      <w:r w:rsidR="00E1259F" w:rsidRPr="00376949">
        <w:rPr>
          <w:rFonts w:ascii="Times New Roman" w:eastAsia="Times New Roman" w:hAnsi="Times New Roman" w:cs="Times New Roman"/>
          <w:b/>
          <w:sz w:val="24"/>
          <w:szCs w:val="24"/>
          <w:lang w:eastAsia="ru-RU"/>
        </w:rPr>
        <w:t>.1.</w:t>
      </w:r>
      <w:r w:rsidR="00911643" w:rsidRPr="00376949">
        <w:rPr>
          <w:rFonts w:ascii="Times New Roman" w:eastAsia="Times New Roman" w:hAnsi="Times New Roman" w:cs="Times New Roman"/>
          <w:bCs/>
          <w:sz w:val="24"/>
          <w:szCs w:val="24"/>
          <w:lang w:eastAsia="ru-RU"/>
        </w:rPr>
        <w:t xml:space="preserve"> </w:t>
      </w:r>
      <w:r w:rsidR="00911643" w:rsidRPr="00376949">
        <w:rPr>
          <w:rFonts w:ascii="Times New Roman" w:hAnsi="Times New Roman" w:cs="Times New Roman"/>
          <w:sz w:val="24"/>
          <w:szCs w:val="24"/>
        </w:rPr>
        <w:t xml:space="preserve">Цена за единицу Товара, общая стоимость Товара, условия, сроки и порядок расчетов за Товар определяются в Спецификациях к настоящему Договору. </w:t>
      </w:r>
    </w:p>
    <w:p w14:paraId="11DF1D9E" w14:textId="77777777" w:rsidR="00BC50E4" w:rsidRPr="00376949" w:rsidRDefault="00911643" w:rsidP="00643981">
      <w:pPr>
        <w:numPr>
          <w:ilvl w:val="1"/>
          <w:numId w:val="0"/>
        </w:numPr>
        <w:spacing w:after="0" w:line="240" w:lineRule="auto"/>
        <w:ind w:firstLine="708"/>
        <w:jc w:val="both"/>
        <w:outlineLvl w:val="1"/>
        <w:rPr>
          <w:rFonts w:ascii="Times New Roman" w:eastAsia="Times New Roman" w:hAnsi="Times New Roman" w:cs="Times New Roman"/>
          <w:bCs/>
          <w:sz w:val="24"/>
          <w:szCs w:val="24"/>
          <w:lang w:eastAsia="ru-RU"/>
        </w:rPr>
      </w:pPr>
      <w:r w:rsidRPr="00376949">
        <w:rPr>
          <w:rFonts w:ascii="Times New Roman" w:eastAsia="Times New Roman" w:hAnsi="Times New Roman" w:cs="Times New Roman"/>
          <w:bCs/>
          <w:sz w:val="24"/>
          <w:szCs w:val="24"/>
          <w:lang w:eastAsia="ru-RU"/>
        </w:rPr>
        <w:t>В цену товара включается стоимость товара, НДС, расходы Поставщика по погрузке и другие расходы, связанные с исполнением обязательств по настоящему договору.</w:t>
      </w:r>
      <w:r w:rsidR="00B80475" w:rsidRPr="00376949">
        <w:rPr>
          <w:rFonts w:ascii="Times New Roman" w:eastAsia="Times New Roman" w:hAnsi="Times New Roman" w:cs="Times New Roman"/>
          <w:bCs/>
          <w:sz w:val="24"/>
          <w:szCs w:val="24"/>
          <w:lang w:eastAsia="ru-RU"/>
        </w:rPr>
        <w:t xml:space="preserve"> </w:t>
      </w:r>
    </w:p>
    <w:p w14:paraId="377FE8C0" w14:textId="77777777" w:rsidR="00911643" w:rsidRPr="00376949" w:rsidRDefault="00754AC6" w:rsidP="00911643">
      <w:pPr>
        <w:pStyle w:val="ConsPlusNormal"/>
        <w:widowControl/>
        <w:ind w:firstLine="708"/>
        <w:jc w:val="both"/>
        <w:rPr>
          <w:rFonts w:ascii="Times New Roman" w:hAnsi="Times New Roman" w:cs="Times New Roman"/>
          <w:sz w:val="24"/>
          <w:szCs w:val="24"/>
        </w:rPr>
      </w:pPr>
      <w:r w:rsidRPr="00376949">
        <w:rPr>
          <w:rFonts w:ascii="Times New Roman" w:hAnsi="Times New Roman" w:cs="Times New Roman"/>
          <w:b/>
          <w:bCs/>
          <w:sz w:val="24"/>
          <w:szCs w:val="24"/>
        </w:rPr>
        <w:t>3.</w:t>
      </w:r>
      <w:r w:rsidR="00643981">
        <w:rPr>
          <w:rFonts w:ascii="Times New Roman" w:hAnsi="Times New Roman" w:cs="Times New Roman"/>
          <w:b/>
          <w:bCs/>
          <w:sz w:val="24"/>
          <w:szCs w:val="24"/>
        </w:rPr>
        <w:t>2</w:t>
      </w:r>
      <w:r w:rsidRPr="00376949">
        <w:rPr>
          <w:rFonts w:ascii="Times New Roman" w:hAnsi="Times New Roman" w:cs="Times New Roman"/>
          <w:b/>
          <w:bCs/>
          <w:sz w:val="24"/>
          <w:szCs w:val="24"/>
        </w:rPr>
        <w:t xml:space="preserve">. </w:t>
      </w:r>
      <w:r w:rsidR="00911643" w:rsidRPr="00376949">
        <w:rPr>
          <w:rFonts w:ascii="Times New Roman" w:hAnsi="Times New Roman" w:cs="Times New Roman"/>
          <w:sz w:val="24"/>
          <w:szCs w:val="24"/>
        </w:rPr>
        <w:t>Датой оплаты считается дата списания денежных средств с расчетного счета Покупателя.</w:t>
      </w:r>
    </w:p>
    <w:p w14:paraId="4110E9FD" w14:textId="77777777" w:rsidR="00E1259F" w:rsidRPr="00376949" w:rsidRDefault="007F1C28" w:rsidP="00792592">
      <w:pPr>
        <w:numPr>
          <w:ilvl w:val="1"/>
          <w:numId w:val="0"/>
        </w:numPr>
        <w:spacing w:after="0" w:line="240" w:lineRule="auto"/>
        <w:ind w:firstLine="708"/>
        <w:jc w:val="both"/>
        <w:outlineLvl w:val="1"/>
        <w:rPr>
          <w:rFonts w:ascii="Times New Roman" w:eastAsia="Times New Roman" w:hAnsi="Times New Roman" w:cs="Times New Roman"/>
          <w:bCs/>
          <w:sz w:val="24"/>
          <w:szCs w:val="24"/>
          <w:lang w:eastAsia="ru-RU"/>
        </w:rPr>
      </w:pPr>
      <w:bookmarkStart w:id="7" w:name="_ref_50086681"/>
      <w:bookmarkEnd w:id="6"/>
      <w:r w:rsidRPr="00376949">
        <w:rPr>
          <w:rFonts w:ascii="Times New Roman" w:eastAsia="Times New Roman" w:hAnsi="Times New Roman" w:cs="Times New Roman"/>
          <w:b/>
          <w:sz w:val="24"/>
          <w:szCs w:val="24"/>
          <w:lang w:eastAsia="ru-RU"/>
        </w:rPr>
        <w:lastRenderedPageBreak/>
        <w:t>3</w:t>
      </w:r>
      <w:r w:rsidR="00E1259F" w:rsidRPr="00376949">
        <w:rPr>
          <w:rFonts w:ascii="Times New Roman" w:eastAsia="Times New Roman" w:hAnsi="Times New Roman" w:cs="Times New Roman"/>
          <w:b/>
          <w:sz w:val="24"/>
          <w:szCs w:val="24"/>
          <w:lang w:eastAsia="ru-RU"/>
        </w:rPr>
        <w:t>.</w:t>
      </w:r>
      <w:r w:rsidR="00643981">
        <w:rPr>
          <w:rFonts w:ascii="Times New Roman" w:eastAsia="Times New Roman" w:hAnsi="Times New Roman" w:cs="Times New Roman"/>
          <w:b/>
          <w:sz w:val="24"/>
          <w:szCs w:val="24"/>
          <w:lang w:eastAsia="ru-RU"/>
        </w:rPr>
        <w:t>3</w:t>
      </w:r>
      <w:r w:rsidR="00E1259F" w:rsidRPr="00376949">
        <w:rPr>
          <w:rFonts w:ascii="Times New Roman" w:eastAsia="Times New Roman" w:hAnsi="Times New Roman" w:cs="Times New Roman"/>
          <w:b/>
          <w:sz w:val="24"/>
          <w:szCs w:val="24"/>
          <w:lang w:eastAsia="ru-RU"/>
        </w:rPr>
        <w:t>.</w:t>
      </w:r>
      <w:r w:rsidR="00E1259F" w:rsidRPr="00376949">
        <w:rPr>
          <w:rFonts w:ascii="Times New Roman" w:eastAsia="Times New Roman" w:hAnsi="Times New Roman" w:cs="Times New Roman"/>
          <w:bCs/>
          <w:sz w:val="24"/>
          <w:szCs w:val="24"/>
          <w:lang w:eastAsia="ru-RU"/>
        </w:rPr>
        <w:t xml:space="preserve"> Расчеты по Договору осуществляются в рублях</w:t>
      </w:r>
      <w:r w:rsidR="00792592" w:rsidRPr="00376949">
        <w:rPr>
          <w:rFonts w:ascii="Times New Roman" w:eastAsia="Times New Roman" w:hAnsi="Times New Roman" w:cs="Times New Roman"/>
          <w:bCs/>
          <w:sz w:val="24"/>
          <w:szCs w:val="24"/>
          <w:lang w:eastAsia="ru-RU"/>
        </w:rPr>
        <w:t xml:space="preserve"> </w:t>
      </w:r>
      <w:r w:rsidR="00E1259F" w:rsidRPr="00376949">
        <w:rPr>
          <w:rFonts w:ascii="Times New Roman" w:eastAsia="Times New Roman" w:hAnsi="Times New Roman" w:cs="Times New Roman"/>
          <w:bCs/>
          <w:sz w:val="24"/>
          <w:szCs w:val="24"/>
          <w:lang w:eastAsia="ru-RU"/>
        </w:rPr>
        <w:t>в безналичном порядке платежными поручениями.</w:t>
      </w:r>
      <w:bookmarkEnd w:id="7"/>
    </w:p>
    <w:p w14:paraId="40ED5964" w14:textId="77777777" w:rsidR="00915F77" w:rsidRPr="00376949" w:rsidRDefault="007F1C28" w:rsidP="00915F77">
      <w:pPr>
        <w:numPr>
          <w:ilvl w:val="1"/>
          <w:numId w:val="0"/>
        </w:numPr>
        <w:spacing w:after="0" w:line="240" w:lineRule="auto"/>
        <w:ind w:firstLine="708"/>
        <w:jc w:val="both"/>
        <w:outlineLvl w:val="1"/>
        <w:rPr>
          <w:rFonts w:ascii="Times New Roman" w:eastAsia="Times New Roman" w:hAnsi="Times New Roman" w:cs="Times New Roman"/>
          <w:bCs/>
          <w:sz w:val="24"/>
          <w:szCs w:val="24"/>
          <w:lang w:eastAsia="ru-RU"/>
        </w:rPr>
      </w:pPr>
      <w:bookmarkStart w:id="8" w:name="_ref_50086684"/>
      <w:r w:rsidRPr="00376949">
        <w:rPr>
          <w:rFonts w:ascii="Times New Roman" w:eastAsia="Times New Roman" w:hAnsi="Times New Roman" w:cs="Times New Roman"/>
          <w:b/>
          <w:sz w:val="24"/>
          <w:szCs w:val="24"/>
          <w:lang w:eastAsia="ru-RU"/>
        </w:rPr>
        <w:t>3</w:t>
      </w:r>
      <w:r w:rsidR="00E1259F" w:rsidRPr="00376949">
        <w:rPr>
          <w:rFonts w:ascii="Times New Roman" w:eastAsia="Times New Roman" w:hAnsi="Times New Roman" w:cs="Times New Roman"/>
          <w:b/>
          <w:sz w:val="24"/>
          <w:szCs w:val="24"/>
          <w:lang w:eastAsia="ru-RU"/>
        </w:rPr>
        <w:t>.</w:t>
      </w:r>
      <w:r w:rsidR="00643981">
        <w:rPr>
          <w:rFonts w:ascii="Times New Roman" w:eastAsia="Times New Roman" w:hAnsi="Times New Roman" w:cs="Times New Roman"/>
          <w:b/>
          <w:sz w:val="24"/>
          <w:szCs w:val="24"/>
          <w:lang w:eastAsia="ru-RU"/>
        </w:rPr>
        <w:t>4</w:t>
      </w:r>
      <w:r w:rsidR="00E1259F" w:rsidRPr="00376949">
        <w:rPr>
          <w:rFonts w:ascii="Times New Roman" w:eastAsia="Times New Roman" w:hAnsi="Times New Roman" w:cs="Times New Roman"/>
          <w:b/>
          <w:sz w:val="24"/>
          <w:szCs w:val="24"/>
          <w:lang w:eastAsia="ru-RU"/>
        </w:rPr>
        <w:t>.</w:t>
      </w:r>
      <w:r w:rsidR="00E1259F" w:rsidRPr="00376949">
        <w:rPr>
          <w:rFonts w:ascii="Times New Roman" w:eastAsia="Times New Roman" w:hAnsi="Times New Roman" w:cs="Times New Roman"/>
          <w:bCs/>
          <w:sz w:val="24"/>
          <w:szCs w:val="24"/>
          <w:lang w:eastAsia="ru-RU"/>
        </w:rPr>
        <w:t xml:space="preserve"> Обязательство Покупателя по оплате считается исполненным в момент списания денежных средств с расчетного счета Покупателя.</w:t>
      </w:r>
      <w:bookmarkEnd w:id="8"/>
    </w:p>
    <w:p w14:paraId="6C8B19EE" w14:textId="77777777" w:rsidR="00915F77" w:rsidRPr="00376949" w:rsidRDefault="00915F77" w:rsidP="00915F77">
      <w:pPr>
        <w:numPr>
          <w:ilvl w:val="1"/>
          <w:numId w:val="0"/>
        </w:numPr>
        <w:spacing w:after="0" w:line="240" w:lineRule="auto"/>
        <w:ind w:firstLine="708"/>
        <w:jc w:val="both"/>
        <w:outlineLvl w:val="1"/>
        <w:rPr>
          <w:rFonts w:ascii="Times New Roman" w:hAnsi="Times New Roman" w:cs="Times New Roman"/>
          <w:sz w:val="24"/>
          <w:szCs w:val="24"/>
        </w:rPr>
      </w:pPr>
      <w:r w:rsidRPr="00376949">
        <w:rPr>
          <w:rFonts w:ascii="Times New Roman" w:eastAsia="Times New Roman" w:hAnsi="Times New Roman" w:cs="Times New Roman"/>
          <w:b/>
          <w:sz w:val="24"/>
          <w:szCs w:val="24"/>
          <w:lang w:eastAsia="ru-RU"/>
        </w:rPr>
        <w:t>3.</w:t>
      </w:r>
      <w:r w:rsidR="00643981">
        <w:rPr>
          <w:rFonts w:ascii="Times New Roman" w:eastAsia="Times New Roman" w:hAnsi="Times New Roman" w:cs="Times New Roman"/>
          <w:b/>
          <w:sz w:val="24"/>
          <w:szCs w:val="24"/>
          <w:lang w:eastAsia="ru-RU"/>
        </w:rPr>
        <w:t>5</w:t>
      </w:r>
      <w:r w:rsidRPr="00376949">
        <w:rPr>
          <w:rFonts w:ascii="Times New Roman" w:eastAsia="Times New Roman" w:hAnsi="Times New Roman" w:cs="Times New Roman"/>
          <w:b/>
          <w:sz w:val="24"/>
          <w:szCs w:val="24"/>
          <w:lang w:eastAsia="ru-RU"/>
        </w:rPr>
        <w:t xml:space="preserve">. </w:t>
      </w:r>
      <w:bookmarkStart w:id="9" w:name="_ref_50086680"/>
      <w:r w:rsidRPr="00376949">
        <w:rPr>
          <w:rFonts w:ascii="Times New Roman" w:hAnsi="Times New Roman" w:cs="Times New Roman"/>
          <w:sz w:val="24"/>
          <w:szCs w:val="24"/>
        </w:rPr>
        <w:t>Поставщик не имеет права на получение с Покупателя процентов, предусмотренных ст.317.1 ГК РФ, за пользование суммой отсрочки оплаты.</w:t>
      </w:r>
      <w:bookmarkEnd w:id="9"/>
    </w:p>
    <w:p w14:paraId="2F6EC00A" w14:textId="77777777" w:rsidR="00B16AE5" w:rsidRPr="00376949" w:rsidRDefault="00F7133B" w:rsidP="00152DC6">
      <w:pPr>
        <w:pStyle w:val="2"/>
        <w:keepNext w:val="0"/>
        <w:keepLines w:val="0"/>
        <w:spacing w:before="0" w:line="240" w:lineRule="auto"/>
        <w:ind w:firstLine="708"/>
        <w:jc w:val="both"/>
        <w:rPr>
          <w:rFonts w:ascii="Times New Roman" w:hAnsi="Times New Roman" w:cs="Times New Roman"/>
          <w:color w:val="auto"/>
          <w:sz w:val="24"/>
          <w:szCs w:val="24"/>
        </w:rPr>
      </w:pPr>
      <w:r w:rsidRPr="00376949">
        <w:rPr>
          <w:rFonts w:ascii="Times New Roman" w:hAnsi="Times New Roman" w:cs="Times New Roman"/>
          <w:b/>
          <w:bCs/>
          <w:color w:val="auto"/>
          <w:sz w:val="24"/>
          <w:szCs w:val="24"/>
        </w:rPr>
        <w:t>3.</w:t>
      </w:r>
      <w:r w:rsidR="00643981">
        <w:rPr>
          <w:rFonts w:ascii="Times New Roman" w:hAnsi="Times New Roman" w:cs="Times New Roman"/>
          <w:b/>
          <w:bCs/>
          <w:color w:val="auto"/>
          <w:sz w:val="24"/>
          <w:szCs w:val="24"/>
        </w:rPr>
        <w:t>6</w:t>
      </w:r>
      <w:r w:rsidRPr="00376949">
        <w:rPr>
          <w:rFonts w:ascii="Times New Roman" w:hAnsi="Times New Roman" w:cs="Times New Roman"/>
          <w:b/>
          <w:bCs/>
          <w:color w:val="auto"/>
          <w:sz w:val="24"/>
          <w:szCs w:val="24"/>
        </w:rPr>
        <w:t>.</w:t>
      </w:r>
      <w:bookmarkStart w:id="10" w:name="_ref_50086683"/>
      <w:r w:rsidRPr="00376949">
        <w:rPr>
          <w:rFonts w:ascii="Times New Roman" w:hAnsi="Times New Roman" w:cs="Times New Roman"/>
          <w:color w:val="auto"/>
          <w:sz w:val="24"/>
          <w:szCs w:val="24"/>
        </w:rPr>
        <w:t xml:space="preserve"> Товар, проданный в кредит, поступает в свободное распоряжение Покупателя и не считается находящимся в залоге у Поставщика</w:t>
      </w:r>
      <w:bookmarkEnd w:id="10"/>
      <w:r w:rsidR="00152DC6" w:rsidRPr="00376949">
        <w:rPr>
          <w:rFonts w:ascii="Times New Roman" w:hAnsi="Times New Roman" w:cs="Times New Roman"/>
          <w:color w:val="auto"/>
          <w:sz w:val="24"/>
          <w:szCs w:val="24"/>
        </w:rPr>
        <w:t>.</w:t>
      </w:r>
    </w:p>
    <w:p w14:paraId="46CA0DC8" w14:textId="77777777" w:rsidR="00E1259F" w:rsidRPr="00376949" w:rsidRDefault="00FE6678" w:rsidP="00D50125">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11" w:name="_ref_49519921"/>
      <w:r w:rsidRPr="00376949">
        <w:rPr>
          <w:rFonts w:ascii="Times New Roman" w:eastAsia="Times New Roman" w:hAnsi="Times New Roman" w:cs="Times New Roman"/>
          <w:b/>
          <w:bCs/>
          <w:sz w:val="24"/>
          <w:szCs w:val="24"/>
          <w:lang w:eastAsia="ru-RU"/>
        </w:rPr>
        <w:t xml:space="preserve"> </w:t>
      </w:r>
      <w:r w:rsidR="00C6052F" w:rsidRPr="00376949">
        <w:rPr>
          <w:rFonts w:ascii="Times New Roman" w:eastAsia="Times New Roman" w:hAnsi="Times New Roman" w:cs="Times New Roman"/>
          <w:b/>
          <w:bCs/>
          <w:sz w:val="24"/>
          <w:szCs w:val="24"/>
          <w:lang w:eastAsia="ru-RU"/>
        </w:rPr>
        <w:t>4</w:t>
      </w:r>
      <w:r w:rsidR="00E1259F" w:rsidRPr="00376949">
        <w:rPr>
          <w:rFonts w:ascii="Times New Roman" w:eastAsia="Times New Roman" w:hAnsi="Times New Roman" w:cs="Times New Roman"/>
          <w:b/>
          <w:bCs/>
          <w:sz w:val="24"/>
          <w:szCs w:val="24"/>
          <w:lang w:eastAsia="ru-RU"/>
        </w:rPr>
        <w:t>. Срок и условия поставки</w:t>
      </w:r>
      <w:bookmarkEnd w:id="11"/>
    </w:p>
    <w:p w14:paraId="507F9CCE" w14:textId="77777777" w:rsidR="00420FBC" w:rsidRPr="00376949" w:rsidRDefault="00C84A7D" w:rsidP="00420FBC">
      <w:pPr>
        <w:tabs>
          <w:tab w:val="left" w:pos="0"/>
        </w:tab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ab/>
      </w:r>
      <w:r w:rsidR="00C6052F" w:rsidRPr="00376949">
        <w:rPr>
          <w:rFonts w:ascii="Times New Roman" w:hAnsi="Times New Roman" w:cs="Times New Roman"/>
          <w:b/>
          <w:bCs/>
          <w:sz w:val="24"/>
          <w:szCs w:val="24"/>
        </w:rPr>
        <w:t>4</w:t>
      </w:r>
      <w:r w:rsidR="00420FBC" w:rsidRPr="00376949">
        <w:rPr>
          <w:rFonts w:ascii="Times New Roman" w:hAnsi="Times New Roman" w:cs="Times New Roman"/>
          <w:b/>
          <w:bCs/>
          <w:sz w:val="24"/>
          <w:szCs w:val="24"/>
        </w:rPr>
        <w:t>.1.</w:t>
      </w:r>
      <w:r w:rsidR="00420FBC" w:rsidRPr="00376949">
        <w:rPr>
          <w:rFonts w:ascii="Times New Roman" w:hAnsi="Times New Roman" w:cs="Times New Roman"/>
          <w:sz w:val="24"/>
          <w:szCs w:val="24"/>
        </w:rPr>
        <w:t xml:space="preserve"> Срок и условия поставки Товара оговариваются в Спецификациях к настоящему Договору. </w:t>
      </w:r>
    </w:p>
    <w:p w14:paraId="4AAF5AEF" w14:textId="77777777" w:rsidR="00420FBC" w:rsidRPr="00376949" w:rsidRDefault="00C6052F" w:rsidP="00C84A7D">
      <w:pPr>
        <w:spacing w:after="0" w:line="240" w:lineRule="auto"/>
        <w:ind w:firstLine="708"/>
        <w:jc w:val="both"/>
        <w:rPr>
          <w:rFonts w:ascii="Times New Roman" w:hAnsi="Times New Roman" w:cs="Times New Roman"/>
          <w:sz w:val="24"/>
          <w:szCs w:val="24"/>
        </w:rPr>
      </w:pPr>
      <w:r w:rsidRPr="00376949">
        <w:rPr>
          <w:rFonts w:ascii="Times New Roman" w:hAnsi="Times New Roman" w:cs="Times New Roman"/>
          <w:b/>
          <w:bCs/>
          <w:sz w:val="24"/>
          <w:szCs w:val="24"/>
        </w:rPr>
        <w:t>4</w:t>
      </w:r>
      <w:r w:rsidR="00420FBC" w:rsidRPr="00376949">
        <w:rPr>
          <w:rFonts w:ascii="Times New Roman" w:hAnsi="Times New Roman" w:cs="Times New Roman"/>
          <w:b/>
          <w:bCs/>
          <w:sz w:val="24"/>
          <w:szCs w:val="24"/>
        </w:rPr>
        <w:t>.2.</w:t>
      </w:r>
      <w:r w:rsidR="00420FBC" w:rsidRPr="00376949">
        <w:rPr>
          <w:rFonts w:ascii="Times New Roman" w:hAnsi="Times New Roman" w:cs="Times New Roman"/>
          <w:sz w:val="24"/>
          <w:szCs w:val="24"/>
        </w:rPr>
        <w:t xml:space="preserve">  Товар считается переданным Поставщиком и принятым Покупателем с момента передачи Товара Покупателю, о чем свидетельствует подпись надлежаще уполномоченного представителя Покупателя в товарной накладной (по форме ТОРГ-12).</w:t>
      </w:r>
    </w:p>
    <w:p w14:paraId="44406355" w14:textId="77777777" w:rsidR="00420FBC" w:rsidRPr="00376949" w:rsidRDefault="00C6052F" w:rsidP="00C84A7D">
      <w:pPr>
        <w:spacing w:after="0" w:line="240" w:lineRule="auto"/>
        <w:ind w:firstLine="708"/>
        <w:jc w:val="both"/>
        <w:rPr>
          <w:rFonts w:ascii="Times New Roman" w:hAnsi="Times New Roman" w:cs="Times New Roman"/>
          <w:sz w:val="24"/>
          <w:szCs w:val="24"/>
        </w:rPr>
      </w:pPr>
      <w:r w:rsidRPr="00376949">
        <w:rPr>
          <w:rFonts w:ascii="Times New Roman" w:hAnsi="Times New Roman" w:cs="Times New Roman"/>
          <w:b/>
          <w:bCs/>
          <w:sz w:val="24"/>
          <w:szCs w:val="24"/>
        </w:rPr>
        <w:t>4</w:t>
      </w:r>
      <w:r w:rsidR="00420FBC" w:rsidRPr="00376949">
        <w:rPr>
          <w:rFonts w:ascii="Times New Roman" w:hAnsi="Times New Roman" w:cs="Times New Roman"/>
          <w:b/>
          <w:bCs/>
          <w:sz w:val="24"/>
          <w:szCs w:val="24"/>
        </w:rPr>
        <w:t>.3.</w:t>
      </w:r>
      <w:r w:rsidR="00420FBC" w:rsidRPr="00376949">
        <w:rPr>
          <w:rFonts w:ascii="Times New Roman" w:hAnsi="Times New Roman" w:cs="Times New Roman"/>
          <w:sz w:val="24"/>
          <w:szCs w:val="24"/>
        </w:rPr>
        <w:t xml:space="preserve"> Право собственности на Товар и риск его случайной гибели переходит к Покупателю с момента передачи Товара в соответствии с п.</w:t>
      </w:r>
      <w:r w:rsidR="00FE223E" w:rsidRPr="00376949">
        <w:rPr>
          <w:rFonts w:ascii="Times New Roman" w:hAnsi="Times New Roman" w:cs="Times New Roman"/>
          <w:sz w:val="24"/>
          <w:szCs w:val="24"/>
        </w:rPr>
        <w:t>4</w:t>
      </w:r>
      <w:r w:rsidR="00420FBC" w:rsidRPr="00376949">
        <w:rPr>
          <w:rFonts w:ascii="Times New Roman" w:hAnsi="Times New Roman" w:cs="Times New Roman"/>
          <w:sz w:val="24"/>
          <w:szCs w:val="24"/>
        </w:rPr>
        <w:t xml:space="preserve">.2. настоящего Договора. </w:t>
      </w:r>
    </w:p>
    <w:p w14:paraId="752F8BEB" w14:textId="77777777" w:rsidR="00420FBC" w:rsidRPr="00376949" w:rsidRDefault="00C6052F" w:rsidP="008F0AAA">
      <w:pPr>
        <w:spacing w:after="0" w:line="240" w:lineRule="auto"/>
        <w:ind w:firstLine="708"/>
        <w:jc w:val="both"/>
        <w:rPr>
          <w:rFonts w:ascii="Times New Roman" w:hAnsi="Times New Roman" w:cs="Times New Roman"/>
          <w:sz w:val="24"/>
          <w:szCs w:val="24"/>
        </w:rPr>
      </w:pPr>
      <w:r w:rsidRPr="00376949">
        <w:rPr>
          <w:rFonts w:ascii="Times New Roman" w:hAnsi="Times New Roman" w:cs="Times New Roman"/>
          <w:b/>
          <w:bCs/>
          <w:sz w:val="24"/>
          <w:szCs w:val="24"/>
        </w:rPr>
        <w:t>4</w:t>
      </w:r>
      <w:r w:rsidR="00420FBC" w:rsidRPr="00376949">
        <w:rPr>
          <w:rFonts w:ascii="Times New Roman" w:hAnsi="Times New Roman" w:cs="Times New Roman"/>
          <w:b/>
          <w:bCs/>
          <w:sz w:val="24"/>
          <w:szCs w:val="24"/>
        </w:rPr>
        <w:t>.</w:t>
      </w:r>
      <w:r w:rsidR="008F0AAA" w:rsidRPr="00376949">
        <w:rPr>
          <w:rFonts w:ascii="Times New Roman" w:hAnsi="Times New Roman" w:cs="Times New Roman"/>
          <w:b/>
          <w:bCs/>
          <w:sz w:val="24"/>
          <w:szCs w:val="24"/>
        </w:rPr>
        <w:t>4</w:t>
      </w:r>
      <w:r w:rsidR="00420FBC" w:rsidRPr="00376949">
        <w:rPr>
          <w:rFonts w:ascii="Times New Roman" w:hAnsi="Times New Roman" w:cs="Times New Roman"/>
          <w:b/>
          <w:bCs/>
          <w:sz w:val="24"/>
          <w:szCs w:val="24"/>
        </w:rPr>
        <w:t>.</w:t>
      </w:r>
      <w:r w:rsidR="00420FBC" w:rsidRPr="00376949">
        <w:rPr>
          <w:rFonts w:ascii="Times New Roman" w:hAnsi="Times New Roman" w:cs="Times New Roman"/>
          <w:sz w:val="24"/>
          <w:szCs w:val="24"/>
        </w:rPr>
        <w:t xml:space="preserve"> В случае отклонения качества Товара от параметров, указанных в протоколе испытаний Товара, или согласованных Сторонами, Покупатель вправе по своему выбору потребовать:</w:t>
      </w:r>
    </w:p>
    <w:p w14:paraId="3C17A09F" w14:textId="77777777" w:rsidR="00420FBC" w:rsidRPr="00376949" w:rsidRDefault="00420FBC" w:rsidP="00420FBC">
      <w:pPr>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 замены Товара ненадлежащего качества Товаром надлежащего качества;</w:t>
      </w:r>
    </w:p>
    <w:p w14:paraId="7179BD1D" w14:textId="77777777" w:rsidR="00420FBC" w:rsidRPr="00376949" w:rsidRDefault="00420FBC" w:rsidP="00420FBC">
      <w:pPr>
        <w:shd w:val="clear" w:color="auto" w:fill="FFFFFF"/>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 соразмерного уменьшения цены;</w:t>
      </w:r>
    </w:p>
    <w:p w14:paraId="6658FB11" w14:textId="77777777" w:rsidR="00420FBC" w:rsidRPr="00376949" w:rsidRDefault="00420FBC" w:rsidP="00420FBC">
      <w:pPr>
        <w:shd w:val="clear" w:color="auto" w:fill="FFFFFF"/>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 отказ от некачественного Товара и возврата уплаченных денежных средств.</w:t>
      </w:r>
    </w:p>
    <w:p w14:paraId="7EA4ACFD" w14:textId="77777777" w:rsidR="00420FBC" w:rsidRPr="00376949" w:rsidRDefault="00C6052F" w:rsidP="008F0AAA">
      <w:pPr>
        <w:spacing w:after="0" w:line="240" w:lineRule="auto"/>
        <w:ind w:firstLine="708"/>
        <w:jc w:val="both"/>
        <w:rPr>
          <w:rFonts w:ascii="Times New Roman" w:hAnsi="Times New Roman" w:cs="Times New Roman"/>
          <w:color w:val="000000"/>
          <w:sz w:val="24"/>
          <w:szCs w:val="24"/>
        </w:rPr>
      </w:pPr>
      <w:r w:rsidRPr="00376949">
        <w:rPr>
          <w:rFonts w:ascii="Times New Roman" w:hAnsi="Times New Roman" w:cs="Times New Roman"/>
          <w:b/>
          <w:bCs/>
          <w:color w:val="000000"/>
          <w:sz w:val="24"/>
          <w:szCs w:val="24"/>
        </w:rPr>
        <w:t>4</w:t>
      </w:r>
      <w:r w:rsidR="00420FBC" w:rsidRPr="00376949">
        <w:rPr>
          <w:rFonts w:ascii="Times New Roman" w:hAnsi="Times New Roman" w:cs="Times New Roman"/>
          <w:b/>
          <w:bCs/>
          <w:color w:val="000000"/>
          <w:sz w:val="24"/>
          <w:szCs w:val="24"/>
        </w:rPr>
        <w:t>.</w:t>
      </w:r>
      <w:r w:rsidR="008F0AAA" w:rsidRPr="00376949">
        <w:rPr>
          <w:rFonts w:ascii="Times New Roman" w:hAnsi="Times New Roman" w:cs="Times New Roman"/>
          <w:b/>
          <w:bCs/>
          <w:color w:val="000000"/>
          <w:sz w:val="24"/>
          <w:szCs w:val="24"/>
        </w:rPr>
        <w:t>5</w:t>
      </w:r>
      <w:r w:rsidR="00420FBC" w:rsidRPr="00376949">
        <w:rPr>
          <w:rFonts w:ascii="Times New Roman" w:hAnsi="Times New Roman" w:cs="Times New Roman"/>
          <w:b/>
          <w:bCs/>
          <w:color w:val="000000"/>
          <w:sz w:val="24"/>
          <w:szCs w:val="24"/>
        </w:rPr>
        <w:t>.</w:t>
      </w:r>
      <w:r w:rsidR="00420FBC" w:rsidRPr="00376949">
        <w:rPr>
          <w:rFonts w:ascii="Times New Roman" w:hAnsi="Times New Roman" w:cs="Times New Roman"/>
          <w:color w:val="000000"/>
          <w:sz w:val="24"/>
          <w:szCs w:val="24"/>
        </w:rPr>
        <w:t xml:space="preserve"> Поставка Товара ненадлежащего качества приравнивается к не поставке, что влечет за собой нарушение обязательств по Договору и применение мер ответственности, предусмотренных разделом </w:t>
      </w:r>
      <w:r w:rsidR="00606BDF" w:rsidRPr="00376949">
        <w:rPr>
          <w:rFonts w:ascii="Times New Roman" w:hAnsi="Times New Roman" w:cs="Times New Roman"/>
          <w:color w:val="000000"/>
          <w:sz w:val="24"/>
          <w:szCs w:val="24"/>
        </w:rPr>
        <w:t>7</w:t>
      </w:r>
      <w:r w:rsidR="00C86C91" w:rsidRPr="00376949">
        <w:rPr>
          <w:rFonts w:ascii="Times New Roman" w:hAnsi="Times New Roman" w:cs="Times New Roman"/>
          <w:color w:val="000000"/>
          <w:sz w:val="24"/>
          <w:szCs w:val="24"/>
        </w:rPr>
        <w:t xml:space="preserve"> </w:t>
      </w:r>
      <w:r w:rsidR="00420FBC" w:rsidRPr="00376949">
        <w:rPr>
          <w:rFonts w:ascii="Times New Roman" w:hAnsi="Times New Roman" w:cs="Times New Roman"/>
          <w:color w:val="000000"/>
          <w:sz w:val="24"/>
          <w:szCs w:val="24"/>
        </w:rPr>
        <w:t>настоящего Договора.</w:t>
      </w:r>
    </w:p>
    <w:p w14:paraId="0E8D62BE" w14:textId="77777777" w:rsidR="00E1259F" w:rsidRPr="00376949" w:rsidRDefault="00C6052F" w:rsidP="008F0AAA">
      <w:pPr>
        <w:spacing w:after="0" w:line="240" w:lineRule="auto"/>
        <w:ind w:firstLine="708"/>
        <w:jc w:val="both"/>
        <w:rPr>
          <w:rFonts w:ascii="Times New Roman" w:hAnsi="Times New Roman" w:cs="Times New Roman"/>
          <w:color w:val="000000"/>
          <w:sz w:val="24"/>
          <w:szCs w:val="24"/>
        </w:rPr>
      </w:pPr>
      <w:r w:rsidRPr="00376949">
        <w:rPr>
          <w:rFonts w:ascii="Times New Roman" w:hAnsi="Times New Roman" w:cs="Times New Roman"/>
          <w:b/>
          <w:bCs/>
          <w:color w:val="000000"/>
          <w:sz w:val="24"/>
          <w:szCs w:val="24"/>
        </w:rPr>
        <w:t>4</w:t>
      </w:r>
      <w:r w:rsidR="00420FBC" w:rsidRPr="00376949">
        <w:rPr>
          <w:rFonts w:ascii="Times New Roman" w:hAnsi="Times New Roman" w:cs="Times New Roman"/>
          <w:b/>
          <w:bCs/>
          <w:color w:val="000000"/>
          <w:sz w:val="24"/>
          <w:szCs w:val="24"/>
        </w:rPr>
        <w:t>.</w:t>
      </w:r>
      <w:r w:rsidR="008F0AAA" w:rsidRPr="00376949">
        <w:rPr>
          <w:rFonts w:ascii="Times New Roman" w:hAnsi="Times New Roman" w:cs="Times New Roman"/>
          <w:b/>
          <w:bCs/>
          <w:color w:val="000000"/>
          <w:sz w:val="24"/>
          <w:szCs w:val="24"/>
        </w:rPr>
        <w:t>6</w:t>
      </w:r>
      <w:r w:rsidR="00420FBC" w:rsidRPr="00376949">
        <w:rPr>
          <w:rFonts w:ascii="Times New Roman" w:hAnsi="Times New Roman" w:cs="Times New Roman"/>
          <w:b/>
          <w:bCs/>
          <w:color w:val="000000"/>
          <w:sz w:val="24"/>
          <w:szCs w:val="24"/>
        </w:rPr>
        <w:t>.</w:t>
      </w:r>
      <w:r w:rsidR="00420FBC" w:rsidRPr="00376949">
        <w:rPr>
          <w:rFonts w:ascii="Times New Roman" w:hAnsi="Times New Roman" w:cs="Times New Roman"/>
          <w:color w:val="000000"/>
          <w:sz w:val="24"/>
          <w:szCs w:val="24"/>
        </w:rPr>
        <w:t xml:space="preserve"> </w:t>
      </w:r>
      <w:r w:rsidR="00420FBC" w:rsidRPr="00376949">
        <w:rPr>
          <w:rFonts w:ascii="Times New Roman" w:hAnsi="Times New Roman" w:cs="Times New Roman"/>
          <w:sz w:val="24"/>
          <w:szCs w:val="24"/>
        </w:rPr>
        <w:t>Покупатель вправе отказать в приёме Товара с дефектной, вредной и особо учитываемой примесью, заражённого вредителями. Заражённость Товара определяется по соответствующим ГОСТам</w:t>
      </w:r>
      <w:r w:rsidR="00420FBC" w:rsidRPr="00376949">
        <w:rPr>
          <w:rFonts w:ascii="Times New Roman" w:hAnsi="Times New Roman" w:cs="Times New Roman"/>
          <w:color w:val="000000"/>
          <w:sz w:val="24"/>
          <w:szCs w:val="24"/>
        </w:rPr>
        <w:t>, указываемым в Спецификациях на Товар, являющихся неотъемлемыми частями настоящего Договора.</w:t>
      </w:r>
    </w:p>
    <w:p w14:paraId="6111DE2D" w14:textId="77777777" w:rsidR="00E1259F" w:rsidRPr="00376949" w:rsidRDefault="00C6052F" w:rsidP="00984830">
      <w:pPr>
        <w:numPr>
          <w:ilvl w:val="1"/>
          <w:numId w:val="0"/>
        </w:numPr>
        <w:spacing w:after="0" w:line="240" w:lineRule="auto"/>
        <w:ind w:firstLine="708"/>
        <w:jc w:val="both"/>
        <w:outlineLvl w:val="1"/>
        <w:rPr>
          <w:rFonts w:ascii="Times New Roman" w:eastAsia="Times New Roman" w:hAnsi="Times New Roman" w:cs="Times New Roman"/>
          <w:sz w:val="24"/>
          <w:szCs w:val="24"/>
          <w:lang w:eastAsia="ru-RU"/>
        </w:rPr>
      </w:pPr>
      <w:r w:rsidRPr="00376949">
        <w:rPr>
          <w:rFonts w:ascii="Times New Roman" w:eastAsia="Times New Roman" w:hAnsi="Times New Roman" w:cs="Times New Roman"/>
          <w:b/>
          <w:bCs/>
          <w:sz w:val="24"/>
          <w:szCs w:val="24"/>
          <w:lang w:eastAsia="ru-RU"/>
        </w:rPr>
        <w:t>4</w:t>
      </w:r>
      <w:r w:rsidR="00E1259F" w:rsidRPr="00376949">
        <w:rPr>
          <w:rFonts w:ascii="Times New Roman" w:eastAsia="Times New Roman" w:hAnsi="Times New Roman" w:cs="Times New Roman"/>
          <w:b/>
          <w:bCs/>
          <w:sz w:val="24"/>
          <w:szCs w:val="24"/>
          <w:lang w:eastAsia="ru-RU"/>
        </w:rPr>
        <w:t>.</w:t>
      </w:r>
      <w:r w:rsidR="008F0AAA" w:rsidRPr="00376949">
        <w:rPr>
          <w:rFonts w:ascii="Times New Roman" w:eastAsia="Times New Roman" w:hAnsi="Times New Roman" w:cs="Times New Roman"/>
          <w:b/>
          <w:bCs/>
          <w:sz w:val="24"/>
          <w:szCs w:val="24"/>
          <w:lang w:eastAsia="ru-RU"/>
        </w:rPr>
        <w:t>7</w:t>
      </w:r>
      <w:r w:rsidR="00E1259F" w:rsidRPr="00376949">
        <w:rPr>
          <w:rFonts w:ascii="Times New Roman" w:eastAsia="Times New Roman" w:hAnsi="Times New Roman" w:cs="Times New Roman"/>
          <w:b/>
          <w:bCs/>
          <w:sz w:val="24"/>
          <w:szCs w:val="24"/>
          <w:lang w:eastAsia="ru-RU"/>
        </w:rPr>
        <w:t>.</w:t>
      </w:r>
      <w:r w:rsidR="00E1259F" w:rsidRPr="00376949">
        <w:rPr>
          <w:rFonts w:ascii="Times New Roman" w:eastAsia="Times New Roman" w:hAnsi="Times New Roman" w:cs="Times New Roman"/>
          <w:sz w:val="24"/>
          <w:szCs w:val="24"/>
          <w:lang w:eastAsia="ru-RU"/>
        </w:rPr>
        <w:t xml:space="preserve"> Погрузка товара на транспорт Покупателя осуществляется за счет Поставщика</w:t>
      </w:r>
      <w:bookmarkStart w:id="12" w:name="_ref_49809617"/>
      <w:r w:rsidR="002326BD" w:rsidRPr="00376949">
        <w:rPr>
          <w:rFonts w:ascii="Times New Roman" w:eastAsia="Times New Roman" w:hAnsi="Times New Roman" w:cs="Times New Roman"/>
          <w:sz w:val="24"/>
          <w:szCs w:val="24"/>
          <w:lang w:eastAsia="ru-RU"/>
        </w:rPr>
        <w:t>, если иное не предусмотрено в Спецификации.</w:t>
      </w:r>
    </w:p>
    <w:p w14:paraId="0585454F" w14:textId="77777777" w:rsidR="00E1259F" w:rsidRPr="00376949" w:rsidRDefault="00C6052F" w:rsidP="00984830">
      <w:pPr>
        <w:numPr>
          <w:ilvl w:val="1"/>
          <w:numId w:val="0"/>
        </w:numPr>
        <w:spacing w:after="0" w:line="240" w:lineRule="auto"/>
        <w:ind w:firstLine="708"/>
        <w:jc w:val="both"/>
        <w:outlineLvl w:val="1"/>
        <w:rPr>
          <w:rFonts w:ascii="Times New Roman" w:eastAsia="Times New Roman" w:hAnsi="Times New Roman" w:cs="Times New Roman"/>
          <w:bCs/>
          <w:sz w:val="24"/>
          <w:szCs w:val="24"/>
          <w:lang w:eastAsia="ru-RU"/>
        </w:rPr>
      </w:pPr>
      <w:r w:rsidRPr="00376949">
        <w:rPr>
          <w:rFonts w:ascii="Times New Roman" w:eastAsia="Times New Roman" w:hAnsi="Times New Roman" w:cs="Times New Roman"/>
          <w:b/>
          <w:sz w:val="24"/>
          <w:szCs w:val="24"/>
          <w:lang w:eastAsia="ru-RU"/>
        </w:rPr>
        <w:t>4</w:t>
      </w:r>
      <w:r w:rsidR="00E1259F" w:rsidRPr="00376949">
        <w:rPr>
          <w:rFonts w:ascii="Times New Roman" w:eastAsia="Times New Roman" w:hAnsi="Times New Roman" w:cs="Times New Roman"/>
          <w:b/>
          <w:sz w:val="24"/>
          <w:szCs w:val="24"/>
          <w:lang w:eastAsia="ru-RU"/>
        </w:rPr>
        <w:t>.</w:t>
      </w:r>
      <w:r w:rsidR="00984830" w:rsidRPr="00376949">
        <w:rPr>
          <w:rFonts w:ascii="Times New Roman" w:eastAsia="Times New Roman" w:hAnsi="Times New Roman" w:cs="Times New Roman"/>
          <w:b/>
          <w:sz w:val="24"/>
          <w:szCs w:val="24"/>
          <w:lang w:eastAsia="ru-RU"/>
        </w:rPr>
        <w:t>8</w:t>
      </w:r>
      <w:r w:rsidR="00E1259F" w:rsidRPr="00376949">
        <w:rPr>
          <w:rFonts w:ascii="Times New Roman" w:eastAsia="Times New Roman" w:hAnsi="Times New Roman" w:cs="Times New Roman"/>
          <w:b/>
          <w:sz w:val="24"/>
          <w:szCs w:val="24"/>
          <w:lang w:eastAsia="ru-RU"/>
        </w:rPr>
        <w:t>.</w:t>
      </w:r>
      <w:r w:rsidR="00E1259F" w:rsidRPr="00376949">
        <w:rPr>
          <w:rFonts w:ascii="Times New Roman" w:eastAsia="Times New Roman" w:hAnsi="Times New Roman" w:cs="Times New Roman"/>
          <w:bCs/>
          <w:sz w:val="24"/>
          <w:szCs w:val="24"/>
          <w:lang w:eastAsia="ru-RU"/>
        </w:rPr>
        <w:t xml:space="preserve"> Приемка товара осуществляется по весам Поставщика. Допустимое расхождение поставленной продукции составляет +/-10% от согласованного объема, если иное не указано в Спецификации. Оплата производится за фактически поставленный объем (конкретную партию).</w:t>
      </w:r>
    </w:p>
    <w:p w14:paraId="64C09CD2" w14:textId="77777777" w:rsidR="00F6032A" w:rsidRPr="00376949" w:rsidRDefault="00F6032A" w:rsidP="00F6032A">
      <w:pPr>
        <w:numPr>
          <w:ilvl w:val="1"/>
          <w:numId w:val="0"/>
        </w:numPr>
        <w:spacing w:after="0" w:line="240" w:lineRule="auto"/>
        <w:ind w:firstLine="708"/>
        <w:jc w:val="both"/>
        <w:outlineLvl w:val="1"/>
        <w:rPr>
          <w:rFonts w:ascii="Times New Roman" w:eastAsia="Times New Roman" w:hAnsi="Times New Roman" w:cs="Times New Roman"/>
          <w:bCs/>
          <w:sz w:val="24"/>
          <w:szCs w:val="24"/>
          <w:lang w:eastAsia="ru-RU"/>
        </w:rPr>
      </w:pPr>
      <w:bookmarkStart w:id="13" w:name="_ref_49818249"/>
      <w:r w:rsidRPr="00376949">
        <w:rPr>
          <w:rFonts w:ascii="Times New Roman" w:eastAsia="Times New Roman" w:hAnsi="Times New Roman" w:cs="Times New Roman"/>
          <w:b/>
          <w:sz w:val="24"/>
          <w:szCs w:val="24"/>
          <w:lang w:eastAsia="ru-RU"/>
        </w:rPr>
        <w:t>4.9</w:t>
      </w:r>
      <w:r w:rsidRPr="00376949">
        <w:rPr>
          <w:rFonts w:ascii="Times New Roman" w:eastAsia="Times New Roman" w:hAnsi="Times New Roman" w:cs="Times New Roman"/>
          <w:bCs/>
          <w:sz w:val="24"/>
          <w:szCs w:val="24"/>
          <w:lang w:eastAsia="ru-RU"/>
        </w:rPr>
        <w:t xml:space="preserve">. </w:t>
      </w:r>
      <w:bookmarkStart w:id="14" w:name="_ref_49835510"/>
      <w:bookmarkEnd w:id="13"/>
      <w:r w:rsidRPr="00376949">
        <w:rPr>
          <w:rFonts w:ascii="Times New Roman" w:eastAsia="Times New Roman" w:hAnsi="Times New Roman" w:cs="Times New Roman"/>
          <w:bCs/>
          <w:sz w:val="24"/>
          <w:szCs w:val="24"/>
          <w:lang w:eastAsia="ru-RU"/>
        </w:rPr>
        <w:t>Маркировка товара должна соответствовать обязательным требованиям.</w:t>
      </w:r>
      <w:bookmarkEnd w:id="14"/>
    </w:p>
    <w:p w14:paraId="4C4D1C2D" w14:textId="77777777" w:rsidR="00E1259F" w:rsidRPr="00376949" w:rsidRDefault="00C6052F" w:rsidP="00984830">
      <w:pPr>
        <w:numPr>
          <w:ilvl w:val="1"/>
          <w:numId w:val="0"/>
        </w:numPr>
        <w:spacing w:after="0" w:line="240" w:lineRule="auto"/>
        <w:ind w:firstLine="708"/>
        <w:jc w:val="both"/>
        <w:outlineLvl w:val="1"/>
        <w:rPr>
          <w:rFonts w:ascii="Times New Roman" w:eastAsia="Times New Roman" w:hAnsi="Times New Roman" w:cs="Times New Roman"/>
          <w:bCs/>
          <w:sz w:val="24"/>
          <w:szCs w:val="24"/>
          <w:lang w:eastAsia="ru-RU"/>
        </w:rPr>
      </w:pPr>
      <w:bookmarkStart w:id="15" w:name="_ref_49818248"/>
      <w:bookmarkEnd w:id="12"/>
      <w:r w:rsidRPr="00376949">
        <w:rPr>
          <w:rFonts w:ascii="Times New Roman" w:eastAsia="Times New Roman" w:hAnsi="Times New Roman" w:cs="Times New Roman"/>
          <w:b/>
          <w:sz w:val="24"/>
          <w:szCs w:val="24"/>
          <w:lang w:eastAsia="ru-RU"/>
        </w:rPr>
        <w:t>4</w:t>
      </w:r>
      <w:r w:rsidR="00E1259F" w:rsidRPr="00376949">
        <w:rPr>
          <w:rFonts w:ascii="Times New Roman" w:eastAsia="Times New Roman" w:hAnsi="Times New Roman" w:cs="Times New Roman"/>
          <w:b/>
          <w:sz w:val="24"/>
          <w:szCs w:val="24"/>
          <w:lang w:eastAsia="ru-RU"/>
        </w:rPr>
        <w:t>.</w:t>
      </w:r>
      <w:r w:rsidR="00F6032A" w:rsidRPr="00376949">
        <w:rPr>
          <w:rFonts w:ascii="Times New Roman" w:eastAsia="Times New Roman" w:hAnsi="Times New Roman" w:cs="Times New Roman"/>
          <w:b/>
          <w:sz w:val="24"/>
          <w:szCs w:val="24"/>
          <w:lang w:eastAsia="ru-RU"/>
        </w:rPr>
        <w:t>10</w:t>
      </w:r>
      <w:r w:rsidR="00E1259F" w:rsidRPr="00376949">
        <w:rPr>
          <w:rFonts w:ascii="Times New Roman" w:eastAsia="Times New Roman" w:hAnsi="Times New Roman" w:cs="Times New Roman"/>
          <w:b/>
          <w:sz w:val="24"/>
          <w:szCs w:val="24"/>
          <w:lang w:eastAsia="ru-RU"/>
        </w:rPr>
        <w:t>.</w:t>
      </w:r>
      <w:r w:rsidR="00E1259F" w:rsidRPr="00376949">
        <w:rPr>
          <w:rFonts w:ascii="Times New Roman" w:eastAsia="Times New Roman" w:hAnsi="Times New Roman" w:cs="Times New Roman"/>
          <w:bCs/>
          <w:sz w:val="24"/>
          <w:szCs w:val="24"/>
          <w:lang w:eastAsia="ru-RU"/>
        </w:rPr>
        <w:t xml:space="preserve"> Поставщик обязан восполнить недопоставленное количество товара в течение 3</w:t>
      </w:r>
      <w:r w:rsidR="002A2376" w:rsidRPr="00376949">
        <w:rPr>
          <w:rFonts w:ascii="Times New Roman" w:eastAsia="Times New Roman" w:hAnsi="Times New Roman" w:cs="Times New Roman"/>
          <w:bCs/>
          <w:sz w:val="24"/>
          <w:szCs w:val="24"/>
          <w:lang w:eastAsia="ru-RU"/>
        </w:rPr>
        <w:t xml:space="preserve"> (трех) календарных </w:t>
      </w:r>
      <w:r w:rsidR="00E1259F" w:rsidRPr="00376949">
        <w:rPr>
          <w:rFonts w:ascii="Times New Roman" w:eastAsia="Times New Roman" w:hAnsi="Times New Roman" w:cs="Times New Roman"/>
          <w:bCs/>
          <w:sz w:val="24"/>
          <w:szCs w:val="24"/>
          <w:lang w:eastAsia="ru-RU"/>
        </w:rPr>
        <w:t>дней с момента требования Покупателя.</w:t>
      </w:r>
      <w:bookmarkEnd w:id="15"/>
    </w:p>
    <w:p w14:paraId="453EB5CD" w14:textId="77777777" w:rsidR="0033477D" w:rsidRPr="00376949" w:rsidRDefault="00C6052F" w:rsidP="004776B0">
      <w:pPr>
        <w:numPr>
          <w:ilvl w:val="1"/>
          <w:numId w:val="0"/>
        </w:numPr>
        <w:spacing w:after="0" w:line="240" w:lineRule="auto"/>
        <w:ind w:firstLine="708"/>
        <w:jc w:val="both"/>
        <w:outlineLvl w:val="1"/>
        <w:rPr>
          <w:rFonts w:ascii="Times New Roman" w:eastAsia="Times New Roman" w:hAnsi="Times New Roman" w:cs="Times New Roman"/>
          <w:bCs/>
          <w:sz w:val="24"/>
          <w:szCs w:val="24"/>
          <w:lang w:eastAsia="ru-RU"/>
        </w:rPr>
      </w:pPr>
      <w:bookmarkStart w:id="16" w:name="_ref_64061837"/>
      <w:r w:rsidRPr="00376949">
        <w:rPr>
          <w:rFonts w:ascii="Times New Roman" w:eastAsia="Times New Roman" w:hAnsi="Times New Roman" w:cs="Times New Roman"/>
          <w:b/>
          <w:sz w:val="24"/>
          <w:szCs w:val="24"/>
          <w:lang w:eastAsia="ru-RU"/>
        </w:rPr>
        <w:t>4</w:t>
      </w:r>
      <w:r w:rsidR="00E1259F" w:rsidRPr="00376949">
        <w:rPr>
          <w:rFonts w:ascii="Times New Roman" w:eastAsia="Times New Roman" w:hAnsi="Times New Roman" w:cs="Times New Roman"/>
          <w:b/>
          <w:sz w:val="24"/>
          <w:szCs w:val="24"/>
          <w:lang w:eastAsia="ru-RU"/>
        </w:rPr>
        <w:t>.</w:t>
      </w:r>
      <w:r w:rsidR="00B20FA1" w:rsidRPr="00376949">
        <w:rPr>
          <w:rFonts w:ascii="Times New Roman" w:eastAsia="Times New Roman" w:hAnsi="Times New Roman" w:cs="Times New Roman"/>
          <w:b/>
          <w:sz w:val="24"/>
          <w:szCs w:val="24"/>
          <w:lang w:eastAsia="ru-RU"/>
        </w:rPr>
        <w:t>1</w:t>
      </w:r>
      <w:r w:rsidR="00F6032A" w:rsidRPr="00376949">
        <w:rPr>
          <w:rFonts w:ascii="Times New Roman" w:eastAsia="Times New Roman" w:hAnsi="Times New Roman" w:cs="Times New Roman"/>
          <w:b/>
          <w:sz w:val="24"/>
          <w:szCs w:val="24"/>
          <w:lang w:eastAsia="ru-RU"/>
        </w:rPr>
        <w:t>1</w:t>
      </w:r>
      <w:r w:rsidR="00E1259F" w:rsidRPr="00376949">
        <w:rPr>
          <w:rFonts w:ascii="Times New Roman" w:eastAsia="Times New Roman" w:hAnsi="Times New Roman" w:cs="Times New Roman"/>
          <w:b/>
          <w:sz w:val="24"/>
          <w:szCs w:val="24"/>
          <w:lang w:eastAsia="ru-RU"/>
        </w:rPr>
        <w:t>.</w:t>
      </w:r>
      <w:r w:rsidR="00E1259F" w:rsidRPr="00376949">
        <w:rPr>
          <w:rFonts w:ascii="Times New Roman" w:eastAsia="Times New Roman" w:hAnsi="Times New Roman" w:cs="Times New Roman"/>
          <w:bCs/>
          <w:sz w:val="24"/>
          <w:szCs w:val="24"/>
          <w:lang w:eastAsia="ru-RU"/>
        </w:rPr>
        <w:t xml:space="preserve"> Покупатель вправе, уведомив Поставщика, отказаться от принятия товаров, поставка которых просрочена.</w:t>
      </w:r>
      <w:bookmarkEnd w:id="16"/>
    </w:p>
    <w:p w14:paraId="11D14FF1" w14:textId="77777777" w:rsidR="00E1259F" w:rsidRPr="00376949" w:rsidRDefault="00962059" w:rsidP="00D50125">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17" w:name="_ref_50148320"/>
      <w:r w:rsidRPr="00376949">
        <w:rPr>
          <w:rFonts w:ascii="Times New Roman" w:eastAsia="Times New Roman" w:hAnsi="Times New Roman" w:cs="Times New Roman"/>
          <w:b/>
          <w:bCs/>
          <w:sz w:val="24"/>
          <w:szCs w:val="24"/>
          <w:lang w:eastAsia="ru-RU"/>
        </w:rPr>
        <w:t>5</w:t>
      </w:r>
      <w:r w:rsidR="00E1259F" w:rsidRPr="00376949">
        <w:rPr>
          <w:rFonts w:ascii="Times New Roman" w:eastAsia="Times New Roman" w:hAnsi="Times New Roman" w:cs="Times New Roman"/>
          <w:b/>
          <w:bCs/>
          <w:sz w:val="24"/>
          <w:szCs w:val="24"/>
          <w:lang w:eastAsia="ru-RU"/>
        </w:rPr>
        <w:t>. Приемка товара</w:t>
      </w:r>
      <w:bookmarkEnd w:id="17"/>
    </w:p>
    <w:p w14:paraId="25F49B8E" w14:textId="77777777" w:rsidR="00E1259F" w:rsidRPr="00376949" w:rsidRDefault="00962059" w:rsidP="00132D36">
      <w:pPr>
        <w:numPr>
          <w:ilvl w:val="1"/>
          <w:numId w:val="0"/>
        </w:numPr>
        <w:spacing w:after="0" w:line="240" w:lineRule="auto"/>
        <w:ind w:firstLine="708"/>
        <w:jc w:val="both"/>
        <w:outlineLvl w:val="1"/>
        <w:rPr>
          <w:rFonts w:ascii="Times New Roman" w:eastAsia="Times New Roman" w:hAnsi="Times New Roman" w:cs="Times New Roman"/>
          <w:bCs/>
          <w:sz w:val="24"/>
          <w:szCs w:val="24"/>
          <w:lang w:eastAsia="ru-RU"/>
        </w:rPr>
      </w:pPr>
      <w:bookmarkStart w:id="18" w:name="_ref_50324903"/>
      <w:r w:rsidRPr="00376949">
        <w:rPr>
          <w:rFonts w:ascii="Times New Roman" w:eastAsia="Times New Roman" w:hAnsi="Times New Roman" w:cs="Times New Roman"/>
          <w:b/>
          <w:sz w:val="24"/>
          <w:szCs w:val="24"/>
          <w:lang w:eastAsia="ru-RU"/>
        </w:rPr>
        <w:t>5</w:t>
      </w:r>
      <w:r w:rsidR="00E1259F" w:rsidRPr="00376949">
        <w:rPr>
          <w:rFonts w:ascii="Times New Roman" w:eastAsia="Times New Roman" w:hAnsi="Times New Roman" w:cs="Times New Roman"/>
          <w:b/>
          <w:sz w:val="24"/>
          <w:szCs w:val="24"/>
          <w:lang w:eastAsia="ru-RU"/>
        </w:rPr>
        <w:t>.1.</w:t>
      </w:r>
      <w:r w:rsidR="00E1259F" w:rsidRPr="00376949">
        <w:rPr>
          <w:rFonts w:ascii="Times New Roman" w:eastAsia="Times New Roman" w:hAnsi="Times New Roman" w:cs="Times New Roman"/>
          <w:bCs/>
          <w:sz w:val="24"/>
          <w:szCs w:val="24"/>
          <w:lang w:eastAsia="ru-RU"/>
        </w:rPr>
        <w:t xml:space="preserve"> Покупатель обязан обеспечить своевременное осуществление всех необходимых действий для принятия товара.</w:t>
      </w:r>
      <w:bookmarkEnd w:id="18"/>
    </w:p>
    <w:p w14:paraId="3400699C" w14:textId="77777777" w:rsidR="00E1259F" w:rsidRPr="00376949" w:rsidRDefault="00962059" w:rsidP="00962059">
      <w:pPr>
        <w:numPr>
          <w:ilvl w:val="1"/>
          <w:numId w:val="0"/>
        </w:numPr>
        <w:spacing w:after="0" w:line="240" w:lineRule="auto"/>
        <w:ind w:firstLine="708"/>
        <w:jc w:val="both"/>
        <w:outlineLvl w:val="1"/>
        <w:rPr>
          <w:rFonts w:ascii="Times New Roman" w:eastAsia="Times New Roman" w:hAnsi="Times New Roman" w:cs="Times New Roman"/>
          <w:b/>
          <w:bCs/>
          <w:sz w:val="24"/>
          <w:szCs w:val="24"/>
          <w:lang w:eastAsia="ru-RU"/>
        </w:rPr>
      </w:pPr>
      <w:bookmarkStart w:id="19" w:name="_ref_50324904"/>
      <w:r w:rsidRPr="00376949">
        <w:rPr>
          <w:rFonts w:ascii="Times New Roman" w:eastAsia="Times New Roman" w:hAnsi="Times New Roman" w:cs="Times New Roman"/>
          <w:b/>
          <w:bCs/>
          <w:sz w:val="24"/>
          <w:szCs w:val="24"/>
          <w:lang w:eastAsia="ru-RU"/>
        </w:rPr>
        <w:t>5</w:t>
      </w:r>
      <w:r w:rsidR="00E1259F" w:rsidRPr="00376949">
        <w:rPr>
          <w:rFonts w:ascii="Times New Roman" w:eastAsia="Times New Roman" w:hAnsi="Times New Roman" w:cs="Times New Roman"/>
          <w:b/>
          <w:bCs/>
          <w:sz w:val="24"/>
          <w:szCs w:val="24"/>
          <w:lang w:eastAsia="ru-RU"/>
        </w:rPr>
        <w:t>.2. Правила приемки</w:t>
      </w:r>
      <w:bookmarkEnd w:id="19"/>
      <w:r w:rsidR="00E1259F" w:rsidRPr="00376949">
        <w:rPr>
          <w:rFonts w:ascii="Times New Roman" w:eastAsia="Times New Roman" w:hAnsi="Times New Roman" w:cs="Times New Roman"/>
          <w:b/>
          <w:bCs/>
          <w:sz w:val="24"/>
          <w:szCs w:val="24"/>
          <w:lang w:eastAsia="ru-RU"/>
        </w:rPr>
        <w:t>:</w:t>
      </w:r>
    </w:p>
    <w:p w14:paraId="0EE0430B" w14:textId="77777777" w:rsidR="00E1259F" w:rsidRPr="00376949" w:rsidRDefault="00962059" w:rsidP="00962059">
      <w:pPr>
        <w:numPr>
          <w:ilvl w:val="2"/>
          <w:numId w:val="0"/>
        </w:numPr>
        <w:spacing w:after="0" w:line="240" w:lineRule="auto"/>
        <w:ind w:firstLine="708"/>
        <w:jc w:val="both"/>
        <w:outlineLvl w:val="2"/>
        <w:rPr>
          <w:rFonts w:ascii="Times New Roman" w:eastAsia="Times New Roman" w:hAnsi="Times New Roman" w:cs="Times New Roman"/>
          <w:bCs/>
          <w:sz w:val="24"/>
          <w:szCs w:val="24"/>
          <w:lang w:eastAsia="ru-RU"/>
        </w:rPr>
      </w:pPr>
      <w:bookmarkStart w:id="20" w:name="_ref_50324907"/>
      <w:r w:rsidRPr="00376949">
        <w:rPr>
          <w:rFonts w:ascii="Times New Roman" w:eastAsia="Times New Roman" w:hAnsi="Times New Roman" w:cs="Times New Roman"/>
          <w:b/>
          <w:sz w:val="24"/>
          <w:szCs w:val="24"/>
          <w:lang w:eastAsia="ru-RU"/>
        </w:rPr>
        <w:t>5</w:t>
      </w:r>
      <w:r w:rsidR="00E1259F" w:rsidRPr="00376949">
        <w:rPr>
          <w:rFonts w:ascii="Times New Roman" w:eastAsia="Times New Roman" w:hAnsi="Times New Roman" w:cs="Times New Roman"/>
          <w:b/>
          <w:sz w:val="24"/>
          <w:szCs w:val="24"/>
          <w:lang w:eastAsia="ru-RU"/>
        </w:rPr>
        <w:t>.2.1.</w:t>
      </w:r>
      <w:r w:rsidR="00E1259F" w:rsidRPr="00376949">
        <w:rPr>
          <w:rFonts w:ascii="Times New Roman" w:eastAsia="Times New Roman" w:hAnsi="Times New Roman" w:cs="Times New Roman"/>
          <w:bCs/>
          <w:sz w:val="24"/>
          <w:szCs w:val="24"/>
          <w:lang w:eastAsia="ru-RU"/>
        </w:rPr>
        <w:t xml:space="preserve"> Покупатель проверяет количество тарных мест и (или) вес товара по накладной на основании данных взвешивания на весах Поставщика. Подписание Покупателем накладной свидетельствует только о принятии указанного количества тарных мест и (или) веса. </w:t>
      </w:r>
      <w:bookmarkStart w:id="21" w:name="_ref_50324908"/>
      <w:bookmarkEnd w:id="20"/>
    </w:p>
    <w:p w14:paraId="4C78A768" w14:textId="77777777" w:rsidR="00E1259F" w:rsidRPr="00376949" w:rsidRDefault="00962059" w:rsidP="00962059">
      <w:pPr>
        <w:numPr>
          <w:ilvl w:val="2"/>
          <w:numId w:val="0"/>
        </w:numPr>
        <w:spacing w:after="0" w:line="240" w:lineRule="auto"/>
        <w:ind w:firstLine="708"/>
        <w:jc w:val="both"/>
        <w:outlineLvl w:val="2"/>
        <w:rPr>
          <w:rFonts w:ascii="Times New Roman" w:eastAsia="Times New Roman" w:hAnsi="Times New Roman" w:cs="Times New Roman"/>
          <w:bCs/>
          <w:sz w:val="24"/>
          <w:szCs w:val="24"/>
          <w:lang w:eastAsia="ru-RU"/>
        </w:rPr>
      </w:pPr>
      <w:r w:rsidRPr="00376949">
        <w:rPr>
          <w:rFonts w:ascii="Times New Roman" w:eastAsia="Times New Roman" w:hAnsi="Times New Roman" w:cs="Times New Roman"/>
          <w:b/>
          <w:sz w:val="24"/>
          <w:szCs w:val="24"/>
          <w:lang w:eastAsia="ru-RU"/>
        </w:rPr>
        <w:lastRenderedPageBreak/>
        <w:t>5.</w:t>
      </w:r>
      <w:r w:rsidR="00E1259F" w:rsidRPr="00376949">
        <w:rPr>
          <w:rFonts w:ascii="Times New Roman" w:eastAsia="Times New Roman" w:hAnsi="Times New Roman" w:cs="Times New Roman"/>
          <w:b/>
          <w:sz w:val="24"/>
          <w:szCs w:val="24"/>
          <w:lang w:eastAsia="ru-RU"/>
        </w:rPr>
        <w:t>2.2.</w:t>
      </w:r>
      <w:r w:rsidR="00E1259F" w:rsidRPr="00376949">
        <w:rPr>
          <w:rFonts w:ascii="Times New Roman" w:eastAsia="Times New Roman" w:hAnsi="Times New Roman" w:cs="Times New Roman"/>
          <w:bCs/>
          <w:sz w:val="24"/>
          <w:szCs w:val="24"/>
          <w:lang w:eastAsia="ru-RU"/>
        </w:rPr>
        <w:t xml:space="preserve"> Осмотр товара и его проверку на соответствие качеству Покупатель производит по месту нахождения склада Покупателя в течение </w:t>
      </w:r>
      <w:r w:rsidR="00A20960" w:rsidRPr="00376949">
        <w:rPr>
          <w:rFonts w:ascii="Times New Roman" w:eastAsia="Times New Roman" w:hAnsi="Times New Roman" w:cs="Times New Roman"/>
          <w:bCs/>
          <w:sz w:val="24"/>
          <w:szCs w:val="24"/>
          <w:lang w:eastAsia="ru-RU"/>
        </w:rPr>
        <w:t>3 (трех)</w:t>
      </w:r>
      <w:r w:rsidR="00E1259F" w:rsidRPr="00376949">
        <w:rPr>
          <w:rFonts w:ascii="Times New Roman" w:eastAsia="Times New Roman" w:hAnsi="Times New Roman" w:cs="Times New Roman"/>
          <w:bCs/>
          <w:sz w:val="24"/>
          <w:szCs w:val="24"/>
          <w:lang w:eastAsia="ru-RU"/>
        </w:rPr>
        <w:t xml:space="preserve"> </w:t>
      </w:r>
      <w:r w:rsidR="001327D4" w:rsidRPr="00376949">
        <w:rPr>
          <w:rFonts w:ascii="Times New Roman" w:eastAsia="Times New Roman" w:hAnsi="Times New Roman" w:cs="Times New Roman"/>
          <w:bCs/>
          <w:sz w:val="24"/>
          <w:szCs w:val="24"/>
          <w:lang w:eastAsia="ru-RU"/>
        </w:rPr>
        <w:t xml:space="preserve">рабочих </w:t>
      </w:r>
      <w:r w:rsidR="00E1259F" w:rsidRPr="00376949">
        <w:rPr>
          <w:rFonts w:ascii="Times New Roman" w:eastAsia="Times New Roman" w:hAnsi="Times New Roman" w:cs="Times New Roman"/>
          <w:bCs/>
          <w:sz w:val="24"/>
          <w:szCs w:val="24"/>
          <w:lang w:eastAsia="ru-RU"/>
        </w:rPr>
        <w:t>дней с момента доставки товара.</w:t>
      </w:r>
    </w:p>
    <w:bookmarkEnd w:id="21"/>
    <w:p w14:paraId="4BBB1347" w14:textId="77777777" w:rsidR="00E1259F" w:rsidRPr="00376949" w:rsidRDefault="00962059" w:rsidP="00962059">
      <w:pPr>
        <w:numPr>
          <w:ilvl w:val="2"/>
          <w:numId w:val="0"/>
        </w:numPr>
        <w:spacing w:after="0" w:line="240" w:lineRule="auto"/>
        <w:ind w:firstLine="708"/>
        <w:jc w:val="both"/>
        <w:outlineLvl w:val="2"/>
        <w:rPr>
          <w:rFonts w:ascii="Times New Roman" w:eastAsia="Times New Roman" w:hAnsi="Times New Roman" w:cs="Times New Roman"/>
          <w:b/>
          <w:bCs/>
          <w:sz w:val="24"/>
          <w:szCs w:val="24"/>
          <w:lang w:eastAsia="ru-RU"/>
        </w:rPr>
      </w:pPr>
      <w:r w:rsidRPr="00376949">
        <w:rPr>
          <w:rFonts w:ascii="Times New Roman" w:eastAsia="Times New Roman" w:hAnsi="Times New Roman" w:cs="Times New Roman"/>
          <w:b/>
          <w:sz w:val="24"/>
          <w:szCs w:val="24"/>
          <w:lang w:eastAsia="ru-RU"/>
        </w:rPr>
        <w:t>5</w:t>
      </w:r>
      <w:r w:rsidR="00E1259F" w:rsidRPr="00376949">
        <w:rPr>
          <w:rFonts w:ascii="Times New Roman" w:eastAsia="Times New Roman" w:hAnsi="Times New Roman" w:cs="Times New Roman"/>
          <w:b/>
          <w:sz w:val="24"/>
          <w:szCs w:val="24"/>
          <w:lang w:eastAsia="ru-RU"/>
        </w:rPr>
        <w:t>.2.3.</w:t>
      </w:r>
      <w:r w:rsidR="00E1259F" w:rsidRPr="00376949">
        <w:rPr>
          <w:rFonts w:ascii="Times New Roman" w:eastAsia="Times New Roman" w:hAnsi="Times New Roman" w:cs="Times New Roman"/>
          <w:bCs/>
          <w:sz w:val="24"/>
          <w:szCs w:val="24"/>
          <w:lang w:eastAsia="ru-RU"/>
        </w:rPr>
        <w:t xml:space="preserve">  При обнаружении несоответствия полученного Покупателем товара по качеству Покупатель обязан принять товар на ответственное хранение, поставить в известность об </w:t>
      </w:r>
      <w:proofErr w:type="gramStart"/>
      <w:r w:rsidR="00E1259F" w:rsidRPr="00376949">
        <w:rPr>
          <w:rFonts w:ascii="Times New Roman" w:eastAsia="Times New Roman" w:hAnsi="Times New Roman" w:cs="Times New Roman"/>
          <w:bCs/>
          <w:sz w:val="24"/>
          <w:szCs w:val="24"/>
          <w:lang w:eastAsia="ru-RU"/>
        </w:rPr>
        <w:t>этом  Поставщика</w:t>
      </w:r>
      <w:proofErr w:type="gramEnd"/>
      <w:r w:rsidR="00E1259F" w:rsidRPr="00376949">
        <w:rPr>
          <w:rFonts w:ascii="Times New Roman" w:eastAsia="Times New Roman" w:hAnsi="Times New Roman" w:cs="Times New Roman"/>
          <w:bCs/>
          <w:sz w:val="24"/>
          <w:szCs w:val="24"/>
          <w:lang w:eastAsia="ru-RU"/>
        </w:rPr>
        <w:t xml:space="preserve"> и вызвать его представителя для проведения совместной поверки качества товара, по результатам которой составляется двухсторонний акт. Уведомление Поставщика осуществляется посредством электронной почты. В случае, если Поставщик не направит своего представителя в течение 2</w:t>
      </w:r>
      <w:r w:rsidR="00135D3F" w:rsidRPr="00376949">
        <w:rPr>
          <w:rFonts w:ascii="Times New Roman" w:eastAsia="Times New Roman" w:hAnsi="Times New Roman" w:cs="Times New Roman"/>
          <w:bCs/>
          <w:sz w:val="24"/>
          <w:szCs w:val="24"/>
          <w:lang w:eastAsia="ru-RU"/>
        </w:rPr>
        <w:t xml:space="preserve"> (двух)</w:t>
      </w:r>
      <w:r w:rsidR="00E1259F" w:rsidRPr="00376949">
        <w:rPr>
          <w:rFonts w:ascii="Times New Roman" w:eastAsia="Times New Roman" w:hAnsi="Times New Roman" w:cs="Times New Roman"/>
          <w:bCs/>
          <w:sz w:val="24"/>
          <w:szCs w:val="24"/>
          <w:lang w:eastAsia="ru-RU"/>
        </w:rPr>
        <w:t xml:space="preserve"> </w:t>
      </w:r>
      <w:r w:rsidR="001327D4" w:rsidRPr="00376949">
        <w:rPr>
          <w:rFonts w:ascii="Times New Roman" w:eastAsia="Times New Roman" w:hAnsi="Times New Roman" w:cs="Times New Roman"/>
          <w:bCs/>
          <w:sz w:val="24"/>
          <w:szCs w:val="24"/>
          <w:lang w:eastAsia="ru-RU"/>
        </w:rPr>
        <w:t xml:space="preserve">календарных </w:t>
      </w:r>
      <w:r w:rsidR="00E1259F" w:rsidRPr="00376949">
        <w:rPr>
          <w:rFonts w:ascii="Times New Roman" w:eastAsia="Times New Roman" w:hAnsi="Times New Roman" w:cs="Times New Roman"/>
          <w:bCs/>
          <w:sz w:val="24"/>
          <w:szCs w:val="24"/>
          <w:lang w:eastAsia="ru-RU"/>
        </w:rPr>
        <w:t>дней с момента получения уведомления, Покупатель на основании заключения независимой лаборатории составляет односторонний акт о несоответствии товара условию по качеству, который служит достаточным доказательством о несоответствии товара условиям договора по качеству.</w:t>
      </w:r>
    </w:p>
    <w:p w14:paraId="62DF641B" w14:textId="77777777" w:rsidR="00E1259F" w:rsidRPr="00376949" w:rsidRDefault="00962059" w:rsidP="00135D3F">
      <w:pPr>
        <w:numPr>
          <w:ilvl w:val="2"/>
          <w:numId w:val="0"/>
        </w:numPr>
        <w:spacing w:after="0" w:line="240" w:lineRule="auto"/>
        <w:ind w:firstLine="708"/>
        <w:jc w:val="both"/>
        <w:outlineLvl w:val="2"/>
        <w:rPr>
          <w:rFonts w:ascii="Times New Roman" w:eastAsia="Times New Roman" w:hAnsi="Times New Roman" w:cs="Times New Roman"/>
          <w:b/>
          <w:bCs/>
          <w:sz w:val="24"/>
          <w:szCs w:val="24"/>
          <w:lang w:eastAsia="ru-RU"/>
        </w:rPr>
      </w:pPr>
      <w:r w:rsidRPr="00376949">
        <w:rPr>
          <w:rFonts w:ascii="Times New Roman" w:eastAsia="Times New Roman" w:hAnsi="Times New Roman" w:cs="Times New Roman"/>
          <w:b/>
          <w:sz w:val="24"/>
          <w:szCs w:val="24"/>
          <w:lang w:eastAsia="ru-RU"/>
        </w:rPr>
        <w:t>5</w:t>
      </w:r>
      <w:r w:rsidR="00E1259F" w:rsidRPr="00376949">
        <w:rPr>
          <w:rFonts w:ascii="Times New Roman" w:eastAsia="Times New Roman" w:hAnsi="Times New Roman" w:cs="Times New Roman"/>
          <w:b/>
          <w:sz w:val="24"/>
          <w:szCs w:val="24"/>
          <w:lang w:eastAsia="ru-RU"/>
        </w:rPr>
        <w:t>.2.4</w:t>
      </w:r>
      <w:r w:rsidR="00E1259F" w:rsidRPr="00376949">
        <w:rPr>
          <w:rFonts w:ascii="Times New Roman" w:eastAsia="Times New Roman" w:hAnsi="Times New Roman" w:cs="Times New Roman"/>
          <w:bCs/>
          <w:sz w:val="24"/>
          <w:szCs w:val="24"/>
          <w:lang w:eastAsia="ru-RU"/>
        </w:rPr>
        <w:t>.</w:t>
      </w:r>
      <w:r w:rsidR="00E1259F" w:rsidRPr="00376949">
        <w:rPr>
          <w:rFonts w:ascii="Times New Roman" w:eastAsia="Times New Roman" w:hAnsi="Times New Roman" w:cs="Times New Roman"/>
          <w:b/>
          <w:bCs/>
          <w:sz w:val="24"/>
          <w:szCs w:val="24"/>
          <w:lang w:eastAsia="ru-RU"/>
        </w:rPr>
        <w:t xml:space="preserve"> </w:t>
      </w:r>
      <w:r w:rsidR="00E1259F" w:rsidRPr="00376949">
        <w:rPr>
          <w:rFonts w:ascii="Times New Roman" w:eastAsia="Times New Roman" w:hAnsi="Times New Roman" w:cs="Times New Roman"/>
          <w:bCs/>
          <w:sz w:val="24"/>
          <w:szCs w:val="24"/>
          <w:lang w:eastAsia="ru-RU"/>
        </w:rPr>
        <w:t xml:space="preserve">Претензии по качеству либо количеству могут быть заявлены Поставщику в течение </w:t>
      </w:r>
      <w:r w:rsidR="00A20960" w:rsidRPr="00376949">
        <w:rPr>
          <w:rFonts w:ascii="Times New Roman" w:eastAsia="Times New Roman" w:hAnsi="Times New Roman" w:cs="Times New Roman"/>
          <w:bCs/>
          <w:sz w:val="24"/>
          <w:szCs w:val="24"/>
          <w:lang w:eastAsia="ru-RU"/>
        </w:rPr>
        <w:t>10 (десяти)</w:t>
      </w:r>
      <w:r w:rsidR="00E1259F" w:rsidRPr="00376949">
        <w:rPr>
          <w:rFonts w:ascii="Times New Roman" w:eastAsia="Times New Roman" w:hAnsi="Times New Roman" w:cs="Times New Roman"/>
          <w:bCs/>
          <w:sz w:val="24"/>
          <w:szCs w:val="24"/>
          <w:lang w:eastAsia="ru-RU"/>
        </w:rPr>
        <w:t xml:space="preserve"> дней с момента получения товара Грузополучателем.</w:t>
      </w:r>
      <w:r w:rsidR="00135D3F" w:rsidRPr="00376949">
        <w:rPr>
          <w:rFonts w:ascii="Times New Roman" w:eastAsia="Times New Roman" w:hAnsi="Times New Roman" w:cs="Times New Roman"/>
          <w:b/>
          <w:bCs/>
          <w:sz w:val="24"/>
          <w:szCs w:val="24"/>
          <w:lang w:eastAsia="ru-RU"/>
        </w:rPr>
        <w:t xml:space="preserve"> </w:t>
      </w:r>
      <w:r w:rsidR="00E1259F" w:rsidRPr="00376949">
        <w:rPr>
          <w:rFonts w:ascii="Times New Roman" w:eastAsia="Times New Roman" w:hAnsi="Times New Roman" w:cs="Times New Roman"/>
          <w:bCs/>
          <w:sz w:val="24"/>
          <w:szCs w:val="24"/>
          <w:lang w:eastAsia="ru-RU"/>
        </w:rPr>
        <w:t>Претензия предъявляется в письменной форме заказным письмом и представляет собой заявление Покупателя с изложением требований, адресованных Поставщику, с описанием особенностей товара, в отношении которого заявляется претензия, и ссылками на законодательство и условия договора. К претензии прилагается акт о несоответствии товара условию по количеству или качеству (п.</w:t>
      </w:r>
      <w:r w:rsidR="00B034ED" w:rsidRPr="00376949">
        <w:rPr>
          <w:rFonts w:ascii="Times New Roman" w:eastAsia="Times New Roman" w:hAnsi="Times New Roman" w:cs="Times New Roman"/>
          <w:bCs/>
          <w:sz w:val="24"/>
          <w:szCs w:val="24"/>
          <w:lang w:eastAsia="ru-RU"/>
        </w:rPr>
        <w:t>5</w:t>
      </w:r>
      <w:r w:rsidR="00E1259F" w:rsidRPr="00376949">
        <w:rPr>
          <w:rFonts w:ascii="Times New Roman" w:eastAsia="Times New Roman" w:hAnsi="Times New Roman" w:cs="Times New Roman"/>
          <w:bCs/>
          <w:sz w:val="24"/>
          <w:szCs w:val="24"/>
          <w:lang w:eastAsia="ru-RU"/>
        </w:rPr>
        <w:t xml:space="preserve">.2.3. настоящего договора), либо акт независимой экспертизы лабораторного исследования качества товара. </w:t>
      </w:r>
    </w:p>
    <w:p w14:paraId="2F104D6E" w14:textId="77777777" w:rsidR="00E1259F" w:rsidRPr="00376949" w:rsidRDefault="00962059" w:rsidP="00962059">
      <w:pPr>
        <w:numPr>
          <w:ilvl w:val="2"/>
          <w:numId w:val="0"/>
        </w:numPr>
        <w:spacing w:after="0" w:line="240" w:lineRule="auto"/>
        <w:ind w:firstLine="708"/>
        <w:jc w:val="both"/>
        <w:outlineLvl w:val="2"/>
        <w:rPr>
          <w:rFonts w:ascii="Times New Roman" w:eastAsia="Times New Roman" w:hAnsi="Times New Roman" w:cs="Times New Roman"/>
          <w:bCs/>
          <w:sz w:val="24"/>
          <w:szCs w:val="24"/>
          <w:lang w:eastAsia="ru-RU"/>
        </w:rPr>
      </w:pPr>
      <w:r w:rsidRPr="00376949">
        <w:rPr>
          <w:rFonts w:ascii="Times New Roman" w:eastAsia="Times New Roman" w:hAnsi="Times New Roman" w:cs="Times New Roman"/>
          <w:b/>
          <w:sz w:val="24"/>
          <w:szCs w:val="24"/>
          <w:lang w:eastAsia="ru-RU"/>
        </w:rPr>
        <w:t>5</w:t>
      </w:r>
      <w:r w:rsidR="00E1259F" w:rsidRPr="00376949">
        <w:rPr>
          <w:rFonts w:ascii="Times New Roman" w:eastAsia="Times New Roman" w:hAnsi="Times New Roman" w:cs="Times New Roman"/>
          <w:b/>
          <w:sz w:val="24"/>
          <w:szCs w:val="24"/>
          <w:lang w:eastAsia="ru-RU"/>
        </w:rPr>
        <w:t>.2.5.</w:t>
      </w:r>
      <w:r w:rsidR="00E1259F" w:rsidRPr="00376949">
        <w:rPr>
          <w:rFonts w:ascii="Times New Roman" w:eastAsia="Times New Roman" w:hAnsi="Times New Roman" w:cs="Times New Roman"/>
          <w:bCs/>
          <w:sz w:val="24"/>
          <w:szCs w:val="24"/>
          <w:lang w:eastAsia="ru-RU"/>
        </w:rPr>
        <w:t xml:space="preserve"> Поставщик обязан в течение 3 </w:t>
      </w:r>
      <w:r w:rsidR="001327D4" w:rsidRPr="00376949">
        <w:rPr>
          <w:rFonts w:ascii="Times New Roman" w:eastAsia="Times New Roman" w:hAnsi="Times New Roman" w:cs="Times New Roman"/>
          <w:bCs/>
          <w:sz w:val="24"/>
          <w:szCs w:val="24"/>
          <w:lang w:eastAsia="ru-RU"/>
        </w:rPr>
        <w:t xml:space="preserve">(трех) рабочих </w:t>
      </w:r>
      <w:r w:rsidR="00E1259F" w:rsidRPr="00376949">
        <w:rPr>
          <w:rFonts w:ascii="Times New Roman" w:eastAsia="Times New Roman" w:hAnsi="Times New Roman" w:cs="Times New Roman"/>
          <w:bCs/>
          <w:sz w:val="24"/>
          <w:szCs w:val="24"/>
          <w:lang w:eastAsia="ru-RU"/>
        </w:rPr>
        <w:t>дней со дня получения претензии по качеству и/или количеству рассмотреть ее по существу.</w:t>
      </w:r>
    </w:p>
    <w:p w14:paraId="1F7744D6" w14:textId="77777777" w:rsidR="00B16AE5" w:rsidRPr="00376949" w:rsidRDefault="00962059" w:rsidP="00152DC6">
      <w:pPr>
        <w:numPr>
          <w:ilvl w:val="2"/>
          <w:numId w:val="0"/>
        </w:numPr>
        <w:spacing w:after="0" w:line="240" w:lineRule="auto"/>
        <w:ind w:firstLine="708"/>
        <w:jc w:val="both"/>
        <w:outlineLvl w:val="2"/>
        <w:rPr>
          <w:rFonts w:ascii="Times New Roman" w:eastAsia="Times New Roman" w:hAnsi="Times New Roman" w:cs="Times New Roman"/>
          <w:bCs/>
          <w:sz w:val="20"/>
          <w:szCs w:val="20"/>
          <w:lang w:eastAsia="ru-RU"/>
        </w:rPr>
      </w:pPr>
      <w:r w:rsidRPr="00376949">
        <w:rPr>
          <w:rFonts w:ascii="Times New Roman" w:eastAsia="Times New Roman" w:hAnsi="Times New Roman" w:cs="Times New Roman"/>
          <w:b/>
          <w:sz w:val="24"/>
          <w:szCs w:val="24"/>
          <w:lang w:eastAsia="ru-RU"/>
        </w:rPr>
        <w:t>5</w:t>
      </w:r>
      <w:r w:rsidR="00E1259F" w:rsidRPr="00376949">
        <w:rPr>
          <w:rFonts w:ascii="Times New Roman" w:eastAsia="Times New Roman" w:hAnsi="Times New Roman" w:cs="Times New Roman"/>
          <w:b/>
          <w:sz w:val="24"/>
          <w:szCs w:val="24"/>
          <w:lang w:eastAsia="ru-RU"/>
        </w:rPr>
        <w:t>.2.6</w:t>
      </w:r>
      <w:r w:rsidR="00E1259F" w:rsidRPr="00376949">
        <w:rPr>
          <w:rFonts w:ascii="Times New Roman" w:eastAsia="Times New Roman" w:hAnsi="Times New Roman" w:cs="Times New Roman"/>
          <w:bCs/>
          <w:sz w:val="24"/>
          <w:szCs w:val="24"/>
          <w:lang w:eastAsia="ru-RU"/>
        </w:rPr>
        <w:t>. В случае признания претензии, Поставщик принимает на себя все издержки по проведению независимой экспертизы, а также командировочные расходы своего представителя. В противном случае все издержки оплачивает Покупатель</w:t>
      </w:r>
      <w:r w:rsidR="00F34FC2" w:rsidRPr="00376949">
        <w:rPr>
          <w:rFonts w:ascii="Times New Roman" w:eastAsia="Times New Roman" w:hAnsi="Times New Roman" w:cs="Times New Roman"/>
          <w:bCs/>
          <w:sz w:val="24"/>
          <w:szCs w:val="24"/>
          <w:lang w:eastAsia="ru-RU"/>
        </w:rPr>
        <w:t>.</w:t>
      </w:r>
    </w:p>
    <w:p w14:paraId="3D989158" w14:textId="77777777" w:rsidR="00E1259F" w:rsidRPr="00376949" w:rsidRDefault="00962059" w:rsidP="00D50125">
      <w:pPr>
        <w:keepNext/>
        <w:keepLines/>
        <w:spacing w:after="0" w:line="240" w:lineRule="auto"/>
        <w:jc w:val="center"/>
        <w:outlineLvl w:val="0"/>
        <w:rPr>
          <w:rFonts w:ascii="Times New Roman" w:eastAsia="Times New Roman" w:hAnsi="Times New Roman" w:cs="Times New Roman"/>
          <w:b/>
          <w:bCs/>
          <w:sz w:val="24"/>
          <w:szCs w:val="24"/>
          <w:lang w:eastAsia="ru-RU"/>
        </w:rPr>
      </w:pPr>
      <w:r w:rsidRPr="00376949">
        <w:rPr>
          <w:rFonts w:ascii="Times New Roman" w:eastAsia="Times New Roman" w:hAnsi="Times New Roman" w:cs="Times New Roman"/>
          <w:b/>
          <w:bCs/>
          <w:sz w:val="24"/>
          <w:szCs w:val="24"/>
          <w:lang w:eastAsia="ru-RU"/>
        </w:rPr>
        <w:t>6</w:t>
      </w:r>
      <w:r w:rsidR="00E1259F" w:rsidRPr="00376949">
        <w:rPr>
          <w:rFonts w:ascii="Times New Roman" w:eastAsia="Times New Roman" w:hAnsi="Times New Roman" w:cs="Times New Roman"/>
          <w:b/>
          <w:bCs/>
          <w:sz w:val="24"/>
          <w:szCs w:val="24"/>
          <w:lang w:eastAsia="ru-RU"/>
        </w:rPr>
        <w:t>. Обязанности Сторон</w:t>
      </w:r>
    </w:p>
    <w:p w14:paraId="210CC160" w14:textId="77777777" w:rsidR="00E1259F" w:rsidRPr="00376949" w:rsidRDefault="00E1259F" w:rsidP="00D50125">
      <w:pPr>
        <w:numPr>
          <w:ilvl w:val="1"/>
          <w:numId w:val="0"/>
        </w:numPr>
        <w:spacing w:after="0" w:line="240" w:lineRule="auto"/>
        <w:jc w:val="both"/>
        <w:outlineLvl w:val="1"/>
        <w:rPr>
          <w:rFonts w:ascii="Times New Roman" w:eastAsia="Times New Roman" w:hAnsi="Times New Roman" w:cs="Times New Roman"/>
          <w:b/>
          <w:bCs/>
          <w:sz w:val="24"/>
          <w:szCs w:val="24"/>
          <w:lang w:eastAsia="ru-RU"/>
        </w:rPr>
      </w:pPr>
      <w:r w:rsidRPr="00376949">
        <w:rPr>
          <w:rFonts w:ascii="Times New Roman" w:eastAsia="Times New Roman" w:hAnsi="Times New Roman" w:cs="Times New Roman"/>
          <w:b/>
          <w:bCs/>
          <w:sz w:val="24"/>
          <w:szCs w:val="24"/>
          <w:lang w:eastAsia="ru-RU"/>
        </w:rPr>
        <w:t xml:space="preserve"> </w:t>
      </w:r>
      <w:r w:rsidR="00962059" w:rsidRPr="00376949">
        <w:rPr>
          <w:rFonts w:ascii="Times New Roman" w:eastAsia="Times New Roman" w:hAnsi="Times New Roman" w:cs="Times New Roman"/>
          <w:b/>
          <w:bCs/>
          <w:sz w:val="24"/>
          <w:szCs w:val="24"/>
          <w:lang w:eastAsia="ru-RU"/>
        </w:rPr>
        <w:tab/>
        <w:t>6</w:t>
      </w:r>
      <w:r w:rsidRPr="00376949">
        <w:rPr>
          <w:rFonts w:ascii="Times New Roman" w:eastAsia="Times New Roman" w:hAnsi="Times New Roman" w:cs="Times New Roman"/>
          <w:b/>
          <w:bCs/>
          <w:sz w:val="24"/>
          <w:szCs w:val="24"/>
          <w:lang w:eastAsia="ru-RU"/>
        </w:rPr>
        <w:t>.1. Обязанности Поставщика:</w:t>
      </w:r>
    </w:p>
    <w:p w14:paraId="016342A4" w14:textId="77777777" w:rsidR="00132D36" w:rsidRPr="00376949" w:rsidRDefault="00962059" w:rsidP="00132D36">
      <w:pPr>
        <w:tabs>
          <w:tab w:val="left" w:pos="0"/>
        </w:tab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ab/>
      </w:r>
      <w:r w:rsidRPr="00376949">
        <w:rPr>
          <w:rFonts w:ascii="Times New Roman" w:hAnsi="Times New Roman" w:cs="Times New Roman"/>
          <w:b/>
          <w:bCs/>
          <w:sz w:val="24"/>
          <w:szCs w:val="24"/>
        </w:rPr>
        <w:t>6</w:t>
      </w:r>
      <w:r w:rsidR="00132D36" w:rsidRPr="00376949">
        <w:rPr>
          <w:rFonts w:ascii="Times New Roman" w:hAnsi="Times New Roman" w:cs="Times New Roman"/>
          <w:b/>
          <w:bCs/>
          <w:sz w:val="24"/>
          <w:szCs w:val="24"/>
        </w:rPr>
        <w:t>.</w:t>
      </w:r>
      <w:r w:rsidRPr="00376949">
        <w:rPr>
          <w:rFonts w:ascii="Times New Roman" w:hAnsi="Times New Roman" w:cs="Times New Roman"/>
          <w:b/>
          <w:bCs/>
          <w:sz w:val="24"/>
          <w:szCs w:val="24"/>
        </w:rPr>
        <w:t>1</w:t>
      </w:r>
      <w:r w:rsidR="00132D36" w:rsidRPr="00376949">
        <w:rPr>
          <w:rFonts w:ascii="Times New Roman" w:hAnsi="Times New Roman" w:cs="Times New Roman"/>
          <w:b/>
          <w:bCs/>
          <w:sz w:val="24"/>
          <w:szCs w:val="24"/>
        </w:rPr>
        <w:t>.1</w:t>
      </w:r>
      <w:r w:rsidR="00132D36" w:rsidRPr="00376949">
        <w:rPr>
          <w:rFonts w:ascii="Times New Roman" w:hAnsi="Times New Roman" w:cs="Times New Roman"/>
          <w:sz w:val="24"/>
          <w:szCs w:val="24"/>
        </w:rPr>
        <w:t>. Передать Покупателю Товар свободным от любых прав третьих лиц, на условиях и в сроки, предусмотренные настоящим Договором и Приложениями к нему.</w:t>
      </w:r>
    </w:p>
    <w:p w14:paraId="58003AFC" w14:textId="77777777" w:rsidR="00132D36" w:rsidRPr="00376949" w:rsidRDefault="00962059" w:rsidP="00132D36">
      <w:pPr>
        <w:tabs>
          <w:tab w:val="left" w:pos="0"/>
        </w:tab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ab/>
      </w:r>
      <w:r w:rsidRPr="00376949">
        <w:rPr>
          <w:rFonts w:ascii="Times New Roman" w:hAnsi="Times New Roman" w:cs="Times New Roman"/>
          <w:b/>
          <w:bCs/>
          <w:sz w:val="24"/>
          <w:szCs w:val="24"/>
        </w:rPr>
        <w:t>6</w:t>
      </w:r>
      <w:r w:rsidR="00132D36" w:rsidRPr="00376949">
        <w:rPr>
          <w:rFonts w:ascii="Times New Roman" w:hAnsi="Times New Roman" w:cs="Times New Roman"/>
          <w:b/>
          <w:bCs/>
          <w:sz w:val="24"/>
          <w:szCs w:val="24"/>
        </w:rPr>
        <w:t>.</w:t>
      </w:r>
      <w:r w:rsidRPr="00376949">
        <w:rPr>
          <w:rFonts w:ascii="Times New Roman" w:hAnsi="Times New Roman" w:cs="Times New Roman"/>
          <w:b/>
          <w:bCs/>
          <w:sz w:val="24"/>
          <w:szCs w:val="24"/>
        </w:rPr>
        <w:t>1</w:t>
      </w:r>
      <w:r w:rsidR="00132D36" w:rsidRPr="00376949">
        <w:rPr>
          <w:rFonts w:ascii="Times New Roman" w:hAnsi="Times New Roman" w:cs="Times New Roman"/>
          <w:b/>
          <w:bCs/>
          <w:sz w:val="24"/>
          <w:szCs w:val="24"/>
        </w:rPr>
        <w:t>.2</w:t>
      </w:r>
      <w:r w:rsidR="00132D36" w:rsidRPr="00376949">
        <w:rPr>
          <w:rFonts w:ascii="Times New Roman" w:hAnsi="Times New Roman" w:cs="Times New Roman"/>
          <w:sz w:val="24"/>
          <w:szCs w:val="24"/>
        </w:rPr>
        <w:t xml:space="preserve">. </w:t>
      </w:r>
      <w:r w:rsidR="00132D36" w:rsidRPr="00376949">
        <w:rPr>
          <w:rFonts w:ascii="Times New Roman" w:eastAsia="Times New Roman" w:hAnsi="Times New Roman" w:cs="Times New Roman"/>
          <w:bCs/>
          <w:sz w:val="24"/>
          <w:szCs w:val="24"/>
          <w:lang w:eastAsia="ru-RU"/>
        </w:rPr>
        <w:t>В момент поставки Товара передать Покупателю</w:t>
      </w:r>
      <w:r w:rsidR="00132D36" w:rsidRPr="00376949">
        <w:rPr>
          <w:rFonts w:ascii="Times New Roman" w:hAnsi="Times New Roman" w:cs="Times New Roman"/>
          <w:sz w:val="24"/>
          <w:szCs w:val="24"/>
        </w:rPr>
        <w:t xml:space="preserve"> следующие документы на Товар:</w:t>
      </w:r>
    </w:p>
    <w:p w14:paraId="1BE3B23D" w14:textId="77777777" w:rsidR="00132D36" w:rsidRPr="00376949" w:rsidRDefault="00132D36" w:rsidP="00EB2521">
      <w:pPr>
        <w:shd w:val="clear" w:color="auto" w:fill="FFFFFF"/>
        <w:spacing w:after="0" w:line="240" w:lineRule="auto"/>
        <w:contextualSpacing/>
        <w:jc w:val="both"/>
        <w:rPr>
          <w:rFonts w:ascii="Times New Roman" w:hAnsi="Times New Roman" w:cs="Times New Roman"/>
          <w:color w:val="000000"/>
          <w:sz w:val="24"/>
          <w:szCs w:val="24"/>
        </w:rPr>
      </w:pPr>
      <w:r w:rsidRPr="00376949">
        <w:rPr>
          <w:rFonts w:ascii="Times New Roman" w:hAnsi="Times New Roman" w:cs="Times New Roman"/>
          <w:sz w:val="24"/>
          <w:szCs w:val="24"/>
        </w:rPr>
        <w:t xml:space="preserve">- </w:t>
      </w:r>
      <w:r w:rsidRPr="00376949">
        <w:rPr>
          <w:rFonts w:ascii="Times New Roman" w:hAnsi="Times New Roman" w:cs="Times New Roman"/>
          <w:color w:val="000000"/>
          <w:sz w:val="24"/>
          <w:szCs w:val="24"/>
        </w:rPr>
        <w:t>документы, подтверждающие качество товара (</w:t>
      </w:r>
      <w:r w:rsidRPr="00376949">
        <w:rPr>
          <w:rFonts w:ascii="Times New Roman" w:hAnsi="Times New Roman" w:cs="Times New Roman"/>
          <w:bCs/>
          <w:color w:val="000000"/>
          <w:sz w:val="24"/>
          <w:szCs w:val="24"/>
        </w:rPr>
        <w:t>сертификат соответствия и/или декларация о соответствии</w:t>
      </w:r>
      <w:r w:rsidRPr="00376949">
        <w:rPr>
          <w:rFonts w:ascii="Times New Roman" w:hAnsi="Times New Roman" w:cs="Times New Roman"/>
          <w:color w:val="000000"/>
          <w:sz w:val="24"/>
          <w:szCs w:val="24"/>
        </w:rPr>
        <w:t xml:space="preserve">; качественное удостоверение; санитарно-эпидемиологическое заключение, декларация о соответствии ЕАС, Протокол испытаний, справка о пестицидах, карантинный сертификат);  </w:t>
      </w:r>
    </w:p>
    <w:p w14:paraId="09398131" w14:textId="77777777" w:rsidR="00132D36" w:rsidRPr="00376949" w:rsidRDefault="00132D36" w:rsidP="00132D36">
      <w:pPr>
        <w:spacing w:after="0" w:line="240" w:lineRule="auto"/>
        <w:rPr>
          <w:rFonts w:ascii="Times New Roman" w:hAnsi="Times New Roman" w:cs="Times New Roman"/>
          <w:sz w:val="24"/>
          <w:szCs w:val="24"/>
        </w:rPr>
      </w:pPr>
      <w:r w:rsidRPr="00376949">
        <w:rPr>
          <w:rFonts w:ascii="Times New Roman" w:hAnsi="Times New Roman" w:cs="Times New Roman"/>
          <w:sz w:val="24"/>
          <w:szCs w:val="24"/>
        </w:rPr>
        <w:t>- счет;</w:t>
      </w:r>
    </w:p>
    <w:p w14:paraId="7E1DDCA9" w14:textId="77777777" w:rsidR="00132D36" w:rsidRPr="00376949" w:rsidRDefault="00132D36" w:rsidP="00132D36">
      <w:pPr>
        <w:spacing w:after="0" w:line="240" w:lineRule="auto"/>
        <w:rPr>
          <w:rFonts w:ascii="Times New Roman" w:hAnsi="Times New Roman" w:cs="Times New Roman"/>
          <w:sz w:val="24"/>
          <w:szCs w:val="24"/>
        </w:rPr>
      </w:pPr>
      <w:r w:rsidRPr="00376949">
        <w:rPr>
          <w:rFonts w:ascii="Times New Roman" w:hAnsi="Times New Roman" w:cs="Times New Roman"/>
          <w:sz w:val="24"/>
          <w:szCs w:val="24"/>
        </w:rPr>
        <w:t>- счет-фактуру (или УПД);</w:t>
      </w:r>
    </w:p>
    <w:p w14:paraId="5AA73182" w14:textId="77777777" w:rsidR="00132D36" w:rsidRPr="00376949" w:rsidRDefault="00132D36" w:rsidP="00132D36">
      <w:pPr>
        <w:tabs>
          <w:tab w:val="left" w:pos="0"/>
        </w:tab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 товарную накладную (Торг-12) и товарно-транспортную накладную;</w:t>
      </w:r>
    </w:p>
    <w:p w14:paraId="5B233AA4" w14:textId="77777777" w:rsidR="00132D36" w:rsidRPr="00376949" w:rsidRDefault="00132D36" w:rsidP="00132D36">
      <w:pPr>
        <w:tabs>
          <w:tab w:val="left" w:pos="0"/>
        </w:tab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 иные документы, необходимые в соответствии с условиями настоящего Договора и нормами действующего законодательства РФ;</w:t>
      </w:r>
    </w:p>
    <w:p w14:paraId="718D8D6D" w14:textId="77777777" w:rsidR="00E1259F" w:rsidRPr="00376949" w:rsidRDefault="003E5CC9" w:rsidP="003E5CC9">
      <w:pPr>
        <w:numPr>
          <w:ilvl w:val="2"/>
          <w:numId w:val="0"/>
        </w:numPr>
        <w:spacing w:after="0" w:line="240" w:lineRule="auto"/>
        <w:ind w:firstLine="708"/>
        <w:jc w:val="both"/>
        <w:outlineLvl w:val="2"/>
        <w:rPr>
          <w:rFonts w:ascii="Times New Roman" w:eastAsia="Times New Roman" w:hAnsi="Times New Roman" w:cs="Times New Roman"/>
          <w:b/>
          <w:bCs/>
          <w:sz w:val="24"/>
          <w:szCs w:val="24"/>
          <w:lang w:eastAsia="ru-RU"/>
        </w:rPr>
      </w:pPr>
      <w:r w:rsidRPr="00376949">
        <w:rPr>
          <w:rFonts w:ascii="Times New Roman" w:eastAsia="Times New Roman" w:hAnsi="Times New Roman" w:cs="Times New Roman"/>
          <w:b/>
          <w:bCs/>
          <w:sz w:val="24"/>
          <w:szCs w:val="24"/>
          <w:lang w:eastAsia="ru-RU"/>
        </w:rPr>
        <w:t>6</w:t>
      </w:r>
      <w:r w:rsidR="00E1259F" w:rsidRPr="00376949">
        <w:rPr>
          <w:rFonts w:ascii="Times New Roman" w:eastAsia="Times New Roman" w:hAnsi="Times New Roman" w:cs="Times New Roman"/>
          <w:b/>
          <w:bCs/>
          <w:sz w:val="24"/>
          <w:szCs w:val="24"/>
          <w:lang w:eastAsia="ru-RU"/>
        </w:rPr>
        <w:t>.2. Обязанности Покупателя:</w:t>
      </w:r>
    </w:p>
    <w:p w14:paraId="5E77855C" w14:textId="77777777" w:rsidR="00E1259F" w:rsidRPr="00376949" w:rsidRDefault="003E5CC9" w:rsidP="00F34FC2">
      <w:pPr>
        <w:tabs>
          <w:tab w:val="left" w:pos="0"/>
        </w:tabs>
        <w:jc w:val="both"/>
        <w:rPr>
          <w:rFonts w:ascii="Times New Roman" w:hAnsi="Times New Roman" w:cs="Times New Roman"/>
          <w:sz w:val="24"/>
          <w:szCs w:val="24"/>
        </w:rPr>
      </w:pPr>
      <w:r w:rsidRPr="00376949">
        <w:rPr>
          <w:rFonts w:ascii="Times New Roman" w:eastAsia="Times New Roman" w:hAnsi="Times New Roman" w:cs="Times New Roman"/>
          <w:bCs/>
          <w:sz w:val="24"/>
          <w:szCs w:val="24"/>
          <w:lang w:eastAsia="ru-RU"/>
        </w:rPr>
        <w:tab/>
      </w:r>
      <w:r w:rsidRPr="00376949">
        <w:rPr>
          <w:rFonts w:ascii="Times New Roman" w:eastAsia="Times New Roman" w:hAnsi="Times New Roman" w:cs="Times New Roman"/>
          <w:b/>
          <w:sz w:val="24"/>
          <w:szCs w:val="24"/>
          <w:lang w:eastAsia="ru-RU"/>
        </w:rPr>
        <w:t>6</w:t>
      </w:r>
      <w:r w:rsidR="00E1259F" w:rsidRPr="00376949">
        <w:rPr>
          <w:rFonts w:ascii="Times New Roman" w:eastAsia="Times New Roman" w:hAnsi="Times New Roman" w:cs="Times New Roman"/>
          <w:b/>
          <w:sz w:val="24"/>
          <w:szCs w:val="24"/>
          <w:lang w:eastAsia="ru-RU"/>
        </w:rPr>
        <w:t>.2.1.</w:t>
      </w:r>
      <w:r w:rsidR="00132D36" w:rsidRPr="00376949">
        <w:rPr>
          <w:rFonts w:ascii="Times New Roman" w:eastAsia="Times New Roman" w:hAnsi="Times New Roman" w:cs="Times New Roman"/>
          <w:bCs/>
          <w:sz w:val="24"/>
          <w:szCs w:val="24"/>
          <w:lang w:eastAsia="ru-RU"/>
        </w:rPr>
        <w:t xml:space="preserve"> </w:t>
      </w:r>
      <w:r w:rsidR="00132D36" w:rsidRPr="00376949">
        <w:rPr>
          <w:rFonts w:ascii="Times New Roman" w:hAnsi="Times New Roman" w:cs="Times New Roman"/>
          <w:sz w:val="24"/>
          <w:szCs w:val="24"/>
        </w:rPr>
        <w:t>Принять и оплатить Товар согласно условиям настоящего Договора и Приложений к нему.</w:t>
      </w:r>
    </w:p>
    <w:p w14:paraId="2A43F084" w14:textId="77777777" w:rsidR="00E1259F" w:rsidRPr="00376949" w:rsidRDefault="003E5CC9" w:rsidP="00B16AE5">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22" w:name="_ref_50403994"/>
      <w:r w:rsidRPr="00376949">
        <w:rPr>
          <w:rFonts w:ascii="Times New Roman" w:eastAsia="Times New Roman" w:hAnsi="Times New Roman" w:cs="Times New Roman"/>
          <w:b/>
          <w:bCs/>
          <w:sz w:val="24"/>
          <w:szCs w:val="24"/>
          <w:lang w:eastAsia="ru-RU"/>
        </w:rPr>
        <w:t>7</w:t>
      </w:r>
      <w:r w:rsidR="00E1259F" w:rsidRPr="00376949">
        <w:rPr>
          <w:rFonts w:ascii="Times New Roman" w:eastAsia="Times New Roman" w:hAnsi="Times New Roman" w:cs="Times New Roman"/>
          <w:b/>
          <w:bCs/>
          <w:sz w:val="24"/>
          <w:szCs w:val="24"/>
          <w:lang w:eastAsia="ru-RU"/>
        </w:rPr>
        <w:t>. Ответственность сторон</w:t>
      </w:r>
      <w:bookmarkEnd w:id="22"/>
    </w:p>
    <w:p w14:paraId="0B6EC67B" w14:textId="77777777" w:rsidR="006060AF" w:rsidRPr="00376949" w:rsidRDefault="003E5CC9" w:rsidP="006060AF">
      <w:pPr>
        <w:spacing w:after="0" w:line="240" w:lineRule="auto"/>
        <w:ind w:firstLine="708"/>
        <w:jc w:val="both"/>
        <w:rPr>
          <w:rFonts w:ascii="Times New Roman" w:hAnsi="Times New Roman" w:cs="Times New Roman"/>
          <w:sz w:val="24"/>
          <w:szCs w:val="24"/>
        </w:rPr>
      </w:pPr>
      <w:r w:rsidRPr="00376949">
        <w:rPr>
          <w:rFonts w:ascii="Times New Roman" w:hAnsi="Times New Roman" w:cs="Times New Roman"/>
          <w:b/>
          <w:bCs/>
          <w:sz w:val="24"/>
          <w:szCs w:val="24"/>
        </w:rPr>
        <w:t>7</w:t>
      </w:r>
      <w:r w:rsidR="006060AF" w:rsidRPr="00376949">
        <w:rPr>
          <w:rFonts w:ascii="Times New Roman" w:hAnsi="Times New Roman" w:cs="Times New Roman"/>
          <w:b/>
          <w:bCs/>
          <w:sz w:val="24"/>
          <w:szCs w:val="24"/>
        </w:rPr>
        <w:t>.1.</w:t>
      </w:r>
      <w:r w:rsidR="006060AF" w:rsidRPr="00376949">
        <w:rPr>
          <w:rFonts w:ascii="Times New Roman" w:hAnsi="Times New Roman" w:cs="Times New Roman"/>
          <w:sz w:val="24"/>
          <w:szCs w:val="24"/>
        </w:rPr>
        <w:t xml:space="preserve"> За неисполнение или ненадлежащее исполнение Сторонами условий договора Стороны несут </w:t>
      </w:r>
      <w:proofErr w:type="gramStart"/>
      <w:r w:rsidR="006060AF" w:rsidRPr="00376949">
        <w:rPr>
          <w:rFonts w:ascii="Times New Roman" w:hAnsi="Times New Roman" w:cs="Times New Roman"/>
          <w:sz w:val="24"/>
          <w:szCs w:val="24"/>
        </w:rPr>
        <w:t>ответственность  в</w:t>
      </w:r>
      <w:proofErr w:type="gramEnd"/>
      <w:r w:rsidR="006060AF" w:rsidRPr="00376949">
        <w:rPr>
          <w:rFonts w:ascii="Times New Roman" w:hAnsi="Times New Roman" w:cs="Times New Roman"/>
          <w:sz w:val="24"/>
          <w:szCs w:val="24"/>
        </w:rPr>
        <w:t xml:space="preserve"> соответствии с действующим законодательством</w:t>
      </w:r>
      <w:r w:rsidR="006B313B" w:rsidRPr="00376949">
        <w:rPr>
          <w:rFonts w:ascii="Times New Roman" w:hAnsi="Times New Roman" w:cs="Times New Roman"/>
          <w:sz w:val="24"/>
          <w:szCs w:val="24"/>
        </w:rPr>
        <w:t xml:space="preserve"> РФ</w:t>
      </w:r>
      <w:r w:rsidR="006060AF" w:rsidRPr="00376949">
        <w:rPr>
          <w:rFonts w:ascii="Times New Roman" w:hAnsi="Times New Roman" w:cs="Times New Roman"/>
          <w:sz w:val="24"/>
          <w:szCs w:val="24"/>
        </w:rPr>
        <w:t xml:space="preserve">.                </w:t>
      </w:r>
    </w:p>
    <w:p w14:paraId="33C11DF2" w14:textId="77777777" w:rsidR="006060AF" w:rsidRPr="00376949" w:rsidRDefault="003E5CC9" w:rsidP="006060AF">
      <w:pPr>
        <w:spacing w:after="0" w:line="240" w:lineRule="auto"/>
        <w:ind w:firstLine="708"/>
        <w:jc w:val="both"/>
        <w:rPr>
          <w:rFonts w:ascii="Times New Roman" w:hAnsi="Times New Roman" w:cs="Times New Roman"/>
          <w:sz w:val="24"/>
          <w:szCs w:val="24"/>
        </w:rPr>
      </w:pPr>
      <w:r w:rsidRPr="00376949">
        <w:rPr>
          <w:rFonts w:ascii="Times New Roman" w:hAnsi="Times New Roman" w:cs="Times New Roman"/>
          <w:b/>
          <w:bCs/>
          <w:sz w:val="24"/>
          <w:szCs w:val="24"/>
        </w:rPr>
        <w:t>7</w:t>
      </w:r>
      <w:r w:rsidR="006060AF" w:rsidRPr="00376949">
        <w:rPr>
          <w:rFonts w:ascii="Times New Roman" w:hAnsi="Times New Roman" w:cs="Times New Roman"/>
          <w:b/>
          <w:bCs/>
          <w:sz w:val="24"/>
          <w:szCs w:val="24"/>
        </w:rPr>
        <w:t>.2.</w:t>
      </w:r>
      <w:r w:rsidR="006060AF" w:rsidRPr="00376949">
        <w:rPr>
          <w:rFonts w:ascii="Times New Roman" w:hAnsi="Times New Roman" w:cs="Times New Roman"/>
          <w:sz w:val="24"/>
          <w:szCs w:val="24"/>
        </w:rPr>
        <w:t xml:space="preserve"> В случае просрочки Поставщиком сроков поставки товара, либо поставки товара ненадлежащего ассортимента и/или качества, Покупатель вправе потребовать от </w:t>
      </w:r>
      <w:r w:rsidR="006060AF" w:rsidRPr="00376949">
        <w:rPr>
          <w:rFonts w:ascii="Times New Roman" w:hAnsi="Times New Roman" w:cs="Times New Roman"/>
          <w:sz w:val="24"/>
          <w:szCs w:val="24"/>
        </w:rPr>
        <w:lastRenderedPageBreak/>
        <w:t xml:space="preserve">Поставщика выплаты неустойки, а Поставщик обязан выплатить Покупателю неустойку в размере 0,1 % в день от стоимости своевременно не поставленного Товара и/или от стоимости некачественного Товара. Поставщик обязан выплатить неустойку Покупателю течение 15-ти (пятнадцати) банковских дней, с даты требования последнего. </w:t>
      </w:r>
    </w:p>
    <w:p w14:paraId="12A6AEC6" w14:textId="77777777" w:rsidR="006060AF" w:rsidRPr="00376949" w:rsidRDefault="003E5CC9" w:rsidP="00F34FC2">
      <w:pPr>
        <w:spacing w:after="0" w:line="240" w:lineRule="auto"/>
        <w:ind w:firstLine="708"/>
        <w:jc w:val="both"/>
        <w:rPr>
          <w:rFonts w:ascii="Times New Roman" w:hAnsi="Times New Roman" w:cs="Times New Roman"/>
          <w:sz w:val="24"/>
          <w:szCs w:val="24"/>
        </w:rPr>
      </w:pPr>
      <w:r w:rsidRPr="00376949">
        <w:rPr>
          <w:rFonts w:ascii="Times New Roman" w:hAnsi="Times New Roman" w:cs="Times New Roman"/>
          <w:b/>
          <w:bCs/>
          <w:sz w:val="24"/>
          <w:szCs w:val="24"/>
        </w:rPr>
        <w:t>7</w:t>
      </w:r>
      <w:r w:rsidR="006060AF" w:rsidRPr="00376949">
        <w:rPr>
          <w:rFonts w:ascii="Times New Roman" w:hAnsi="Times New Roman" w:cs="Times New Roman"/>
          <w:b/>
          <w:bCs/>
          <w:sz w:val="24"/>
          <w:szCs w:val="24"/>
        </w:rPr>
        <w:t>.3.</w:t>
      </w:r>
      <w:r w:rsidR="006060AF" w:rsidRPr="00376949">
        <w:rPr>
          <w:rFonts w:ascii="Times New Roman" w:hAnsi="Times New Roman" w:cs="Times New Roman"/>
          <w:sz w:val="24"/>
          <w:szCs w:val="24"/>
        </w:rPr>
        <w:t xml:space="preserve"> За отказ Поставщика от поставки </w:t>
      </w:r>
      <w:proofErr w:type="gramStart"/>
      <w:r w:rsidR="006060AF" w:rsidRPr="00376949">
        <w:rPr>
          <w:rFonts w:ascii="Times New Roman" w:hAnsi="Times New Roman" w:cs="Times New Roman"/>
          <w:sz w:val="24"/>
          <w:szCs w:val="24"/>
        </w:rPr>
        <w:t>Товара</w:t>
      </w:r>
      <w:proofErr w:type="gramEnd"/>
      <w:r w:rsidR="006060AF" w:rsidRPr="00376949">
        <w:rPr>
          <w:rFonts w:ascii="Times New Roman" w:hAnsi="Times New Roman" w:cs="Times New Roman"/>
          <w:sz w:val="24"/>
          <w:szCs w:val="24"/>
        </w:rPr>
        <w:t xml:space="preserve"> согласованного Сторонами в Спецификаци</w:t>
      </w:r>
      <w:r w:rsidR="00AE646E" w:rsidRPr="00376949">
        <w:rPr>
          <w:rFonts w:ascii="Times New Roman" w:hAnsi="Times New Roman" w:cs="Times New Roman"/>
          <w:sz w:val="24"/>
          <w:szCs w:val="24"/>
        </w:rPr>
        <w:t>и</w:t>
      </w:r>
      <w:r w:rsidR="006060AF" w:rsidRPr="00376949">
        <w:rPr>
          <w:rFonts w:ascii="Times New Roman" w:hAnsi="Times New Roman" w:cs="Times New Roman"/>
          <w:sz w:val="24"/>
          <w:szCs w:val="24"/>
        </w:rPr>
        <w:t xml:space="preserve"> Покупатель вправе требовать уплаты Поставщиком штрафа в размере 20% от стоимости соответствующей Спецификации, в качестве покрытия убытков за сорванную поставку.  </w:t>
      </w:r>
    </w:p>
    <w:p w14:paraId="1F8B9DF3" w14:textId="77777777" w:rsidR="00152DC6" w:rsidRPr="00376949" w:rsidRDefault="00C27F88" w:rsidP="00152DC6">
      <w:pPr>
        <w:spacing w:after="0" w:line="240" w:lineRule="auto"/>
        <w:ind w:firstLine="708"/>
        <w:jc w:val="both"/>
        <w:rPr>
          <w:rFonts w:ascii="Times New Roman" w:hAnsi="Times New Roman" w:cs="Times New Roman"/>
          <w:sz w:val="24"/>
          <w:szCs w:val="24"/>
        </w:rPr>
      </w:pPr>
      <w:r w:rsidRPr="00376949">
        <w:rPr>
          <w:rFonts w:ascii="Times New Roman" w:hAnsi="Times New Roman" w:cs="Times New Roman"/>
          <w:b/>
          <w:bCs/>
          <w:sz w:val="24"/>
          <w:szCs w:val="24"/>
        </w:rPr>
        <w:t xml:space="preserve">7.4. </w:t>
      </w:r>
      <w:r w:rsidR="00770EAA" w:rsidRPr="00376949">
        <w:rPr>
          <w:rFonts w:ascii="Times New Roman" w:hAnsi="Times New Roman" w:cs="Times New Roman"/>
          <w:sz w:val="24"/>
          <w:szCs w:val="24"/>
        </w:rPr>
        <w:t xml:space="preserve">В случае </w:t>
      </w:r>
      <w:r w:rsidR="00E57AF0" w:rsidRPr="00376949">
        <w:rPr>
          <w:rFonts w:ascii="Times New Roman" w:hAnsi="Times New Roman" w:cs="Times New Roman"/>
          <w:sz w:val="24"/>
          <w:szCs w:val="24"/>
        </w:rPr>
        <w:t xml:space="preserve">нарушения </w:t>
      </w:r>
      <w:r w:rsidR="006E44BF" w:rsidRPr="00376949">
        <w:rPr>
          <w:rFonts w:ascii="Times New Roman" w:hAnsi="Times New Roman" w:cs="Times New Roman"/>
          <w:sz w:val="24"/>
          <w:szCs w:val="24"/>
        </w:rPr>
        <w:t xml:space="preserve">Поставщиком </w:t>
      </w:r>
      <w:r w:rsidR="00E57AF0" w:rsidRPr="00376949">
        <w:rPr>
          <w:rFonts w:ascii="Times New Roman" w:hAnsi="Times New Roman" w:cs="Times New Roman"/>
          <w:sz w:val="24"/>
          <w:szCs w:val="24"/>
        </w:rPr>
        <w:t xml:space="preserve">сроков предоставления Товара при доставке Товара автотранспортом Покупателя, Поставщик обязан возместить Покупателю транспортные расходы, связанные с подачей автотранспорта к месту выборки Товара, штрафные санкции в связи со сверхнормативным простоем </w:t>
      </w:r>
      <w:r w:rsidR="007200D7" w:rsidRPr="00376949">
        <w:rPr>
          <w:rFonts w:ascii="Times New Roman" w:hAnsi="Times New Roman" w:cs="Times New Roman"/>
          <w:sz w:val="24"/>
          <w:szCs w:val="24"/>
        </w:rPr>
        <w:t xml:space="preserve">автотранспорта </w:t>
      </w:r>
      <w:r w:rsidR="00E57AF0" w:rsidRPr="00376949">
        <w:rPr>
          <w:rFonts w:ascii="Times New Roman" w:hAnsi="Times New Roman" w:cs="Times New Roman"/>
          <w:sz w:val="24"/>
          <w:szCs w:val="24"/>
        </w:rPr>
        <w:t>и другие убытки Покупателя, вызванные ненадлежащим исполнением обязательств Поставщика по предоставлению Товара в установленный срок.</w:t>
      </w:r>
    </w:p>
    <w:p w14:paraId="4A3739B6" w14:textId="77777777" w:rsidR="00C47778" w:rsidRPr="00376949" w:rsidRDefault="002E66DA" w:rsidP="00BD4C54">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23" w:name="_ref_50880164"/>
      <w:r w:rsidRPr="00376949">
        <w:rPr>
          <w:rFonts w:ascii="Times New Roman" w:eastAsia="Times New Roman" w:hAnsi="Times New Roman" w:cs="Times New Roman"/>
          <w:b/>
          <w:bCs/>
          <w:sz w:val="24"/>
          <w:szCs w:val="24"/>
          <w:lang w:eastAsia="ru-RU"/>
        </w:rPr>
        <w:t>8</w:t>
      </w:r>
      <w:r w:rsidR="00E1259F" w:rsidRPr="00376949">
        <w:rPr>
          <w:rFonts w:ascii="Times New Roman" w:eastAsia="Times New Roman" w:hAnsi="Times New Roman" w:cs="Times New Roman"/>
          <w:b/>
          <w:bCs/>
          <w:sz w:val="24"/>
          <w:szCs w:val="24"/>
          <w:lang w:eastAsia="ru-RU"/>
        </w:rPr>
        <w:t xml:space="preserve">. </w:t>
      </w:r>
      <w:bookmarkEnd w:id="23"/>
      <w:r w:rsidR="007C03FE" w:rsidRPr="00376949">
        <w:rPr>
          <w:rFonts w:ascii="Times New Roman" w:eastAsia="Times New Roman" w:hAnsi="Times New Roman" w:cs="Times New Roman"/>
          <w:b/>
          <w:bCs/>
          <w:sz w:val="24"/>
          <w:szCs w:val="24"/>
          <w:lang w:eastAsia="ru-RU"/>
        </w:rPr>
        <w:t>Срок действия договора</w:t>
      </w:r>
    </w:p>
    <w:p w14:paraId="43ADCB11" w14:textId="77777777" w:rsidR="00C47778" w:rsidRPr="00376949" w:rsidRDefault="002E66DA" w:rsidP="00955C6B">
      <w:pPr>
        <w:pStyle w:val="ab"/>
        <w:spacing w:after="0"/>
        <w:ind w:firstLine="708"/>
        <w:jc w:val="both"/>
      </w:pPr>
      <w:r w:rsidRPr="00376949">
        <w:rPr>
          <w:b/>
          <w:bCs/>
        </w:rPr>
        <w:t>8</w:t>
      </w:r>
      <w:r w:rsidR="00C47778" w:rsidRPr="00376949">
        <w:rPr>
          <w:b/>
          <w:bCs/>
        </w:rPr>
        <w:t>.1</w:t>
      </w:r>
      <w:r w:rsidR="00C47778" w:rsidRPr="00376949">
        <w:t>. Договор вступает в силу с момента его подписания сторонами и действует по «31» декабря 2019г.</w:t>
      </w:r>
      <w:r w:rsidR="00C47778" w:rsidRPr="00376949">
        <w:rPr>
          <w:color w:val="FF0000"/>
        </w:rPr>
        <w:t xml:space="preserve"> </w:t>
      </w:r>
      <w:r w:rsidR="00C47778" w:rsidRPr="00376949">
        <w:t xml:space="preserve">Если ни одна из сторон не заявит о прекращении договора за один месяц до окончания срока, на который заключен договор, его действие автоматически пролонгируется на следующий календарный год на тех же условиях. </w:t>
      </w:r>
    </w:p>
    <w:p w14:paraId="7D541DBE" w14:textId="77777777" w:rsidR="00E1259F" w:rsidRPr="00376949" w:rsidRDefault="002E66DA" w:rsidP="00955C6B">
      <w:pPr>
        <w:numPr>
          <w:ilvl w:val="1"/>
          <w:numId w:val="0"/>
        </w:numPr>
        <w:spacing w:after="0" w:line="240" w:lineRule="auto"/>
        <w:ind w:firstLine="708"/>
        <w:jc w:val="both"/>
        <w:outlineLvl w:val="1"/>
        <w:rPr>
          <w:rFonts w:ascii="Times New Roman" w:eastAsia="Times New Roman" w:hAnsi="Times New Roman" w:cs="Times New Roman"/>
          <w:bCs/>
          <w:sz w:val="24"/>
          <w:szCs w:val="24"/>
          <w:lang w:eastAsia="ru-RU"/>
        </w:rPr>
      </w:pPr>
      <w:bookmarkStart w:id="24" w:name="_ref_50889073"/>
      <w:r w:rsidRPr="00376949">
        <w:rPr>
          <w:rFonts w:ascii="Times New Roman" w:eastAsia="Times New Roman" w:hAnsi="Times New Roman" w:cs="Times New Roman"/>
          <w:b/>
          <w:sz w:val="24"/>
          <w:szCs w:val="24"/>
          <w:lang w:eastAsia="ru-RU"/>
        </w:rPr>
        <w:t>8</w:t>
      </w:r>
      <w:r w:rsidR="00E1259F" w:rsidRPr="00376949">
        <w:rPr>
          <w:rFonts w:ascii="Times New Roman" w:eastAsia="Times New Roman" w:hAnsi="Times New Roman" w:cs="Times New Roman"/>
          <w:b/>
          <w:sz w:val="24"/>
          <w:szCs w:val="24"/>
          <w:lang w:eastAsia="ru-RU"/>
        </w:rPr>
        <w:t>.</w:t>
      </w:r>
      <w:r w:rsidR="00BD4C54" w:rsidRPr="00376949">
        <w:rPr>
          <w:rFonts w:ascii="Times New Roman" w:eastAsia="Times New Roman" w:hAnsi="Times New Roman" w:cs="Times New Roman"/>
          <w:b/>
          <w:sz w:val="24"/>
          <w:szCs w:val="24"/>
          <w:lang w:eastAsia="ru-RU"/>
        </w:rPr>
        <w:t>2</w:t>
      </w:r>
      <w:r w:rsidR="00E1259F" w:rsidRPr="00376949">
        <w:rPr>
          <w:rFonts w:ascii="Times New Roman" w:eastAsia="Times New Roman" w:hAnsi="Times New Roman" w:cs="Times New Roman"/>
          <w:b/>
          <w:sz w:val="24"/>
          <w:szCs w:val="24"/>
          <w:lang w:eastAsia="ru-RU"/>
        </w:rPr>
        <w:t>.</w:t>
      </w:r>
      <w:r w:rsidR="00E1259F" w:rsidRPr="00376949">
        <w:rPr>
          <w:rFonts w:ascii="Times New Roman" w:eastAsia="Times New Roman" w:hAnsi="Times New Roman" w:cs="Times New Roman"/>
          <w:bCs/>
          <w:sz w:val="24"/>
          <w:szCs w:val="24"/>
          <w:lang w:eastAsia="ru-RU"/>
        </w:rPr>
        <w:t xml:space="preserve"> Договор может быть</w:t>
      </w:r>
      <w:r w:rsidR="00955C6B" w:rsidRPr="00376949">
        <w:rPr>
          <w:rFonts w:ascii="Times New Roman" w:eastAsia="Times New Roman" w:hAnsi="Times New Roman" w:cs="Times New Roman"/>
          <w:bCs/>
          <w:sz w:val="24"/>
          <w:szCs w:val="24"/>
          <w:lang w:eastAsia="ru-RU"/>
        </w:rPr>
        <w:t xml:space="preserve"> </w:t>
      </w:r>
      <w:r w:rsidR="00E1259F" w:rsidRPr="00376949">
        <w:rPr>
          <w:rFonts w:ascii="Times New Roman" w:eastAsia="Times New Roman" w:hAnsi="Times New Roman" w:cs="Times New Roman"/>
          <w:bCs/>
          <w:sz w:val="24"/>
          <w:szCs w:val="24"/>
          <w:lang w:eastAsia="ru-RU"/>
        </w:rPr>
        <w:t xml:space="preserve">расторгнут по </w:t>
      </w:r>
      <w:r w:rsidR="00955C6B" w:rsidRPr="00376949">
        <w:rPr>
          <w:rFonts w:ascii="Times New Roman" w:eastAsia="Times New Roman" w:hAnsi="Times New Roman" w:cs="Times New Roman"/>
          <w:bCs/>
          <w:sz w:val="24"/>
          <w:szCs w:val="24"/>
          <w:lang w:eastAsia="ru-RU"/>
        </w:rPr>
        <w:t xml:space="preserve">письменному </w:t>
      </w:r>
      <w:r w:rsidR="00E1259F" w:rsidRPr="00376949">
        <w:rPr>
          <w:rFonts w:ascii="Times New Roman" w:eastAsia="Times New Roman" w:hAnsi="Times New Roman" w:cs="Times New Roman"/>
          <w:bCs/>
          <w:sz w:val="24"/>
          <w:szCs w:val="24"/>
          <w:lang w:eastAsia="ru-RU"/>
        </w:rPr>
        <w:t>соглашению сторон.</w:t>
      </w:r>
      <w:bookmarkEnd w:id="24"/>
    </w:p>
    <w:p w14:paraId="1F0608AC" w14:textId="77777777" w:rsidR="00E1259F" w:rsidRPr="00376949" w:rsidRDefault="002E66DA" w:rsidP="00BD4C54">
      <w:pPr>
        <w:numPr>
          <w:ilvl w:val="2"/>
          <w:numId w:val="0"/>
        </w:numPr>
        <w:spacing w:after="0" w:line="240" w:lineRule="auto"/>
        <w:ind w:firstLine="708"/>
        <w:jc w:val="both"/>
        <w:outlineLvl w:val="2"/>
        <w:rPr>
          <w:rFonts w:ascii="Times New Roman" w:eastAsia="Times New Roman" w:hAnsi="Times New Roman" w:cs="Times New Roman"/>
          <w:bCs/>
          <w:sz w:val="24"/>
          <w:szCs w:val="24"/>
          <w:lang w:eastAsia="ru-RU"/>
        </w:rPr>
      </w:pPr>
      <w:bookmarkStart w:id="25" w:name="_ref_50889080"/>
      <w:r w:rsidRPr="00376949">
        <w:rPr>
          <w:rFonts w:ascii="Times New Roman" w:eastAsia="Times New Roman" w:hAnsi="Times New Roman" w:cs="Times New Roman"/>
          <w:b/>
          <w:sz w:val="24"/>
          <w:szCs w:val="24"/>
          <w:lang w:eastAsia="ru-RU"/>
        </w:rPr>
        <w:t>8</w:t>
      </w:r>
      <w:r w:rsidR="00E1259F" w:rsidRPr="00376949">
        <w:rPr>
          <w:rFonts w:ascii="Times New Roman" w:eastAsia="Times New Roman" w:hAnsi="Times New Roman" w:cs="Times New Roman"/>
          <w:b/>
          <w:sz w:val="24"/>
          <w:szCs w:val="24"/>
          <w:lang w:eastAsia="ru-RU"/>
        </w:rPr>
        <w:t>.</w:t>
      </w:r>
      <w:r w:rsidR="00BD4C54" w:rsidRPr="00376949">
        <w:rPr>
          <w:rFonts w:ascii="Times New Roman" w:eastAsia="Times New Roman" w:hAnsi="Times New Roman" w:cs="Times New Roman"/>
          <w:b/>
          <w:sz w:val="24"/>
          <w:szCs w:val="24"/>
          <w:lang w:eastAsia="ru-RU"/>
        </w:rPr>
        <w:t>3.</w:t>
      </w:r>
      <w:r w:rsidR="00E1259F" w:rsidRPr="00376949">
        <w:rPr>
          <w:rFonts w:ascii="Times New Roman" w:eastAsia="Times New Roman" w:hAnsi="Times New Roman" w:cs="Times New Roman"/>
          <w:bCs/>
          <w:sz w:val="24"/>
          <w:szCs w:val="24"/>
          <w:lang w:eastAsia="ru-RU"/>
        </w:rPr>
        <w:t xml:space="preserve"> В случае нарушения Поставщиком сроков поставки более одного раза Покупатель вправе отказаться от исполнения Договора в одностороннем внесудебном порядке, направив уведомление Поставщику. Указанное нарушение признается сторонами существенным (ст. 523 ГК РФ).</w:t>
      </w:r>
      <w:bookmarkEnd w:id="25"/>
    </w:p>
    <w:p w14:paraId="458771B2" w14:textId="77777777" w:rsidR="00B16AE5" w:rsidRPr="00376949" w:rsidRDefault="002E66DA" w:rsidP="00152DC6">
      <w:pPr>
        <w:numPr>
          <w:ilvl w:val="1"/>
          <w:numId w:val="0"/>
        </w:numPr>
        <w:spacing w:after="0" w:line="240" w:lineRule="auto"/>
        <w:ind w:firstLine="708"/>
        <w:jc w:val="both"/>
        <w:outlineLvl w:val="1"/>
        <w:rPr>
          <w:rFonts w:ascii="Times New Roman" w:eastAsia="Times New Roman" w:hAnsi="Times New Roman" w:cs="Times New Roman"/>
          <w:bCs/>
          <w:sz w:val="20"/>
          <w:szCs w:val="20"/>
          <w:lang w:eastAsia="ru-RU"/>
        </w:rPr>
      </w:pPr>
      <w:r w:rsidRPr="00376949">
        <w:rPr>
          <w:rFonts w:ascii="Times New Roman" w:eastAsia="Times New Roman" w:hAnsi="Times New Roman" w:cs="Times New Roman"/>
          <w:b/>
          <w:sz w:val="24"/>
          <w:szCs w:val="24"/>
          <w:lang w:eastAsia="ru-RU"/>
        </w:rPr>
        <w:t>8</w:t>
      </w:r>
      <w:r w:rsidR="00962059" w:rsidRPr="00376949">
        <w:rPr>
          <w:rFonts w:ascii="Times New Roman" w:eastAsia="Times New Roman" w:hAnsi="Times New Roman" w:cs="Times New Roman"/>
          <w:b/>
          <w:sz w:val="24"/>
          <w:szCs w:val="24"/>
          <w:lang w:eastAsia="ru-RU"/>
        </w:rPr>
        <w:t>.4.</w:t>
      </w:r>
      <w:r w:rsidR="00962059" w:rsidRPr="00376949">
        <w:rPr>
          <w:rFonts w:ascii="Times New Roman" w:eastAsia="Times New Roman" w:hAnsi="Times New Roman" w:cs="Times New Roman"/>
          <w:bCs/>
          <w:sz w:val="24"/>
          <w:szCs w:val="24"/>
          <w:lang w:eastAsia="ru-RU"/>
        </w:rPr>
        <w:t xml:space="preserve"> В случае не предоставления либо несвоевременного предоставления подтверждающих документов, необходимых для сдачи отчетности по НДС, либо предоставления недостоверных документов Поставщик обязан возместить </w:t>
      </w:r>
      <w:r w:rsidR="009F7B40" w:rsidRPr="00376949">
        <w:rPr>
          <w:rFonts w:ascii="Times New Roman" w:eastAsia="Times New Roman" w:hAnsi="Times New Roman" w:cs="Times New Roman"/>
          <w:bCs/>
          <w:sz w:val="24"/>
          <w:szCs w:val="24"/>
          <w:lang w:eastAsia="ru-RU"/>
        </w:rPr>
        <w:t>П</w:t>
      </w:r>
      <w:r w:rsidR="00962059" w:rsidRPr="00376949">
        <w:rPr>
          <w:rFonts w:ascii="Times New Roman" w:eastAsia="Times New Roman" w:hAnsi="Times New Roman" w:cs="Times New Roman"/>
          <w:bCs/>
          <w:sz w:val="24"/>
          <w:szCs w:val="24"/>
          <w:lang w:eastAsia="ru-RU"/>
        </w:rPr>
        <w:t>окупателю убытки в размере неподтвержденного НДС.</w:t>
      </w:r>
    </w:p>
    <w:p w14:paraId="782190E1" w14:textId="77777777" w:rsidR="00E26EA0" w:rsidRPr="00376949" w:rsidRDefault="00C842DF" w:rsidP="00A2380C">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26" w:name="_ref_51121235"/>
      <w:r w:rsidRPr="00376949">
        <w:rPr>
          <w:rFonts w:ascii="Times New Roman" w:eastAsia="Times New Roman" w:hAnsi="Times New Roman" w:cs="Times New Roman"/>
          <w:b/>
          <w:bCs/>
          <w:sz w:val="24"/>
          <w:szCs w:val="24"/>
          <w:lang w:eastAsia="ru-RU"/>
        </w:rPr>
        <w:t>9</w:t>
      </w:r>
      <w:r w:rsidR="00E1259F" w:rsidRPr="00376949">
        <w:rPr>
          <w:rFonts w:ascii="Times New Roman" w:eastAsia="Times New Roman" w:hAnsi="Times New Roman" w:cs="Times New Roman"/>
          <w:b/>
          <w:bCs/>
          <w:sz w:val="24"/>
          <w:szCs w:val="24"/>
          <w:lang w:eastAsia="ru-RU"/>
        </w:rPr>
        <w:t>. Разрешение споров</w:t>
      </w:r>
      <w:bookmarkEnd w:id="26"/>
    </w:p>
    <w:p w14:paraId="3ABFF210" w14:textId="77777777" w:rsidR="00E26EA0" w:rsidRPr="00376949" w:rsidRDefault="00C842DF" w:rsidP="00A2380C">
      <w:pPr>
        <w:tabs>
          <w:tab w:val="left" w:pos="0"/>
        </w:tab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ab/>
      </w:r>
      <w:r w:rsidRPr="00376949">
        <w:rPr>
          <w:rFonts w:ascii="Times New Roman" w:hAnsi="Times New Roman" w:cs="Times New Roman"/>
          <w:b/>
          <w:bCs/>
          <w:sz w:val="24"/>
          <w:szCs w:val="24"/>
        </w:rPr>
        <w:t>9</w:t>
      </w:r>
      <w:r w:rsidR="00E26EA0" w:rsidRPr="00376949">
        <w:rPr>
          <w:rFonts w:ascii="Times New Roman" w:hAnsi="Times New Roman" w:cs="Times New Roman"/>
          <w:b/>
          <w:bCs/>
          <w:sz w:val="24"/>
          <w:szCs w:val="24"/>
        </w:rPr>
        <w:t>.1</w:t>
      </w:r>
      <w:r w:rsidR="00E26EA0" w:rsidRPr="00376949">
        <w:rPr>
          <w:rFonts w:ascii="Times New Roman" w:hAnsi="Times New Roman" w:cs="Times New Roman"/>
          <w:sz w:val="24"/>
          <w:szCs w:val="24"/>
        </w:rPr>
        <w:t xml:space="preserve">. Все споры и разногласия между Сторонами, возникающие в период действия настоящего Договора, разрешаются путем переговоров. Досудебный (претензионный) порядок разрешения споров обязателен. Срок рассмотрения претензии – </w:t>
      </w:r>
      <w:r w:rsidR="001E5322" w:rsidRPr="00376949">
        <w:rPr>
          <w:rFonts w:ascii="Times New Roman" w:hAnsi="Times New Roman" w:cs="Times New Roman"/>
          <w:sz w:val="24"/>
          <w:szCs w:val="24"/>
        </w:rPr>
        <w:t>5</w:t>
      </w:r>
      <w:r w:rsidR="00E26EA0" w:rsidRPr="00376949">
        <w:rPr>
          <w:rFonts w:ascii="Times New Roman" w:hAnsi="Times New Roman" w:cs="Times New Roman"/>
          <w:sz w:val="24"/>
          <w:szCs w:val="24"/>
        </w:rPr>
        <w:t xml:space="preserve"> (пять) </w:t>
      </w:r>
      <w:r w:rsidR="001E5322" w:rsidRPr="00376949">
        <w:rPr>
          <w:rFonts w:ascii="Times New Roman" w:hAnsi="Times New Roman" w:cs="Times New Roman"/>
          <w:sz w:val="24"/>
          <w:szCs w:val="24"/>
        </w:rPr>
        <w:t xml:space="preserve">рабочих </w:t>
      </w:r>
      <w:r w:rsidR="00E26EA0" w:rsidRPr="00376949">
        <w:rPr>
          <w:rFonts w:ascii="Times New Roman" w:hAnsi="Times New Roman" w:cs="Times New Roman"/>
          <w:sz w:val="24"/>
          <w:szCs w:val="24"/>
        </w:rPr>
        <w:t>дней с момента ее получения.</w:t>
      </w:r>
    </w:p>
    <w:p w14:paraId="70B6200F" w14:textId="77777777" w:rsidR="00E1259F" w:rsidRPr="00376949" w:rsidRDefault="00C842DF" w:rsidP="00C842DF">
      <w:pPr>
        <w:numPr>
          <w:ilvl w:val="2"/>
          <w:numId w:val="0"/>
        </w:numPr>
        <w:spacing w:after="0" w:line="240" w:lineRule="auto"/>
        <w:ind w:firstLine="708"/>
        <w:jc w:val="both"/>
        <w:outlineLvl w:val="2"/>
        <w:rPr>
          <w:rFonts w:ascii="Times New Roman" w:eastAsia="Times New Roman" w:hAnsi="Times New Roman" w:cs="Times New Roman"/>
          <w:bCs/>
          <w:sz w:val="24"/>
          <w:szCs w:val="24"/>
          <w:lang w:eastAsia="ru-RU"/>
        </w:rPr>
      </w:pPr>
      <w:bookmarkStart w:id="27" w:name="_ref_51121241"/>
      <w:r w:rsidRPr="00376949">
        <w:rPr>
          <w:rFonts w:ascii="Times New Roman" w:eastAsia="Times New Roman" w:hAnsi="Times New Roman" w:cs="Times New Roman"/>
          <w:b/>
          <w:sz w:val="24"/>
          <w:szCs w:val="24"/>
          <w:lang w:eastAsia="ru-RU"/>
        </w:rPr>
        <w:t>9</w:t>
      </w:r>
      <w:r w:rsidR="003F5C0D" w:rsidRPr="00376949">
        <w:rPr>
          <w:rFonts w:ascii="Times New Roman" w:eastAsia="Times New Roman" w:hAnsi="Times New Roman" w:cs="Times New Roman"/>
          <w:b/>
          <w:sz w:val="24"/>
          <w:szCs w:val="24"/>
          <w:lang w:eastAsia="ru-RU"/>
        </w:rPr>
        <w:t>.</w:t>
      </w:r>
      <w:r w:rsidR="00E1259F" w:rsidRPr="00376949">
        <w:rPr>
          <w:rFonts w:ascii="Times New Roman" w:eastAsia="Times New Roman" w:hAnsi="Times New Roman" w:cs="Times New Roman"/>
          <w:b/>
          <w:sz w:val="24"/>
          <w:szCs w:val="24"/>
          <w:lang w:eastAsia="ru-RU"/>
        </w:rPr>
        <w:t>2.</w:t>
      </w:r>
      <w:r w:rsidR="00E1259F" w:rsidRPr="00376949">
        <w:rPr>
          <w:rFonts w:ascii="Times New Roman" w:eastAsia="Times New Roman" w:hAnsi="Times New Roman" w:cs="Times New Roman"/>
          <w:bCs/>
          <w:sz w:val="24"/>
          <w:szCs w:val="24"/>
          <w:lang w:eastAsia="ru-RU"/>
        </w:rPr>
        <w:t xml:space="preserve">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необходимо приложить копии документов, подтверждающих изложенные в ней обстоятельства.</w:t>
      </w:r>
      <w:bookmarkEnd w:id="27"/>
    </w:p>
    <w:p w14:paraId="15F8CDE5" w14:textId="77777777" w:rsidR="00E1259F" w:rsidRPr="00376949" w:rsidRDefault="00C842DF" w:rsidP="00C842DF">
      <w:pPr>
        <w:numPr>
          <w:ilvl w:val="1"/>
          <w:numId w:val="0"/>
        </w:numPr>
        <w:spacing w:after="0" w:line="240" w:lineRule="auto"/>
        <w:ind w:firstLine="708"/>
        <w:jc w:val="both"/>
        <w:outlineLvl w:val="1"/>
        <w:rPr>
          <w:rFonts w:ascii="Times New Roman" w:eastAsia="Times New Roman" w:hAnsi="Times New Roman" w:cs="Times New Roman"/>
          <w:bCs/>
          <w:sz w:val="24"/>
          <w:szCs w:val="24"/>
          <w:lang w:eastAsia="ru-RU"/>
        </w:rPr>
      </w:pPr>
      <w:bookmarkStart w:id="28" w:name="_ref_97764422"/>
      <w:r w:rsidRPr="00376949">
        <w:rPr>
          <w:rFonts w:ascii="Times New Roman" w:eastAsia="Times New Roman" w:hAnsi="Times New Roman" w:cs="Times New Roman"/>
          <w:b/>
          <w:sz w:val="24"/>
          <w:szCs w:val="24"/>
          <w:lang w:eastAsia="ru-RU"/>
        </w:rPr>
        <w:t>9</w:t>
      </w:r>
      <w:r w:rsidR="000F3FE5" w:rsidRPr="00376949">
        <w:rPr>
          <w:rFonts w:ascii="Times New Roman" w:eastAsia="Times New Roman" w:hAnsi="Times New Roman" w:cs="Times New Roman"/>
          <w:b/>
          <w:sz w:val="24"/>
          <w:szCs w:val="24"/>
          <w:lang w:eastAsia="ru-RU"/>
        </w:rPr>
        <w:t>.3.</w:t>
      </w:r>
      <w:r w:rsidR="00E1259F" w:rsidRPr="00376949">
        <w:rPr>
          <w:rFonts w:ascii="Times New Roman" w:eastAsia="Times New Roman" w:hAnsi="Times New Roman" w:cs="Times New Roman"/>
          <w:bCs/>
          <w:sz w:val="24"/>
          <w:szCs w:val="24"/>
          <w:lang w:eastAsia="ru-RU"/>
        </w:rPr>
        <w:t xml:space="preserve"> Претензи</w:t>
      </w:r>
      <w:r w:rsidR="000F3FE5" w:rsidRPr="00376949">
        <w:rPr>
          <w:rFonts w:ascii="Times New Roman" w:eastAsia="Times New Roman" w:hAnsi="Times New Roman" w:cs="Times New Roman"/>
          <w:bCs/>
          <w:sz w:val="24"/>
          <w:szCs w:val="24"/>
          <w:lang w:eastAsia="ru-RU"/>
        </w:rPr>
        <w:t>и</w:t>
      </w:r>
      <w:r w:rsidR="00E1259F" w:rsidRPr="00376949">
        <w:rPr>
          <w:rFonts w:ascii="Times New Roman" w:eastAsia="Times New Roman" w:hAnsi="Times New Roman" w:cs="Times New Roman"/>
          <w:bCs/>
          <w:sz w:val="24"/>
          <w:szCs w:val="24"/>
          <w:lang w:eastAsia="ru-RU"/>
        </w:rPr>
        <w:t xml:space="preserve"> по количеству и качеству товара направляются и рассматриваются в порядке, установленном в п.</w:t>
      </w:r>
      <w:r w:rsidR="000000A2" w:rsidRPr="00376949">
        <w:rPr>
          <w:rFonts w:ascii="Times New Roman" w:eastAsia="Times New Roman" w:hAnsi="Times New Roman" w:cs="Times New Roman"/>
          <w:bCs/>
          <w:sz w:val="24"/>
          <w:szCs w:val="24"/>
          <w:lang w:eastAsia="ru-RU"/>
        </w:rPr>
        <w:t>5</w:t>
      </w:r>
      <w:r w:rsidR="00E1259F" w:rsidRPr="00376949">
        <w:rPr>
          <w:rFonts w:ascii="Times New Roman" w:eastAsia="Times New Roman" w:hAnsi="Times New Roman" w:cs="Times New Roman"/>
          <w:bCs/>
          <w:sz w:val="24"/>
          <w:szCs w:val="24"/>
          <w:lang w:eastAsia="ru-RU"/>
        </w:rPr>
        <w:t xml:space="preserve">.2.3.- </w:t>
      </w:r>
      <w:r w:rsidR="000000A2" w:rsidRPr="00376949">
        <w:rPr>
          <w:rFonts w:ascii="Times New Roman" w:eastAsia="Times New Roman" w:hAnsi="Times New Roman" w:cs="Times New Roman"/>
          <w:bCs/>
          <w:sz w:val="24"/>
          <w:szCs w:val="24"/>
          <w:lang w:eastAsia="ru-RU"/>
        </w:rPr>
        <w:t>5</w:t>
      </w:r>
      <w:r w:rsidR="00E1259F" w:rsidRPr="00376949">
        <w:rPr>
          <w:rFonts w:ascii="Times New Roman" w:eastAsia="Times New Roman" w:hAnsi="Times New Roman" w:cs="Times New Roman"/>
          <w:bCs/>
          <w:sz w:val="24"/>
          <w:szCs w:val="24"/>
          <w:lang w:eastAsia="ru-RU"/>
        </w:rPr>
        <w:t>.2.6. настоящего договора.</w:t>
      </w:r>
    </w:p>
    <w:bookmarkEnd w:id="28"/>
    <w:p w14:paraId="04FF9A25" w14:textId="77777777" w:rsidR="00D108E8" w:rsidRPr="00376949" w:rsidRDefault="00C842DF" w:rsidP="00F34FC2">
      <w:pPr>
        <w:tabs>
          <w:tab w:val="left" w:pos="0"/>
        </w:tab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ab/>
      </w:r>
      <w:r w:rsidRPr="00376949">
        <w:rPr>
          <w:rFonts w:ascii="Times New Roman" w:hAnsi="Times New Roman" w:cs="Times New Roman"/>
          <w:b/>
          <w:bCs/>
          <w:sz w:val="24"/>
          <w:szCs w:val="24"/>
        </w:rPr>
        <w:t>9</w:t>
      </w:r>
      <w:r w:rsidR="000F3FE5" w:rsidRPr="00376949">
        <w:rPr>
          <w:rFonts w:ascii="Times New Roman" w:hAnsi="Times New Roman" w:cs="Times New Roman"/>
          <w:b/>
          <w:bCs/>
          <w:sz w:val="24"/>
          <w:szCs w:val="24"/>
        </w:rPr>
        <w:t xml:space="preserve">.4. </w:t>
      </w:r>
      <w:r w:rsidR="000F3FE5" w:rsidRPr="00376949">
        <w:rPr>
          <w:rFonts w:ascii="Times New Roman" w:hAnsi="Times New Roman" w:cs="Times New Roman"/>
          <w:sz w:val="24"/>
          <w:szCs w:val="24"/>
        </w:rPr>
        <w:t>В случае не урегулирования споров и разногласий путем переговоров спор подлежит разрешению в Арбитражном суде Ростовской области.</w:t>
      </w:r>
    </w:p>
    <w:p w14:paraId="5CC929A6" w14:textId="77777777" w:rsidR="00113F3F" w:rsidRPr="00376949" w:rsidRDefault="000000A2" w:rsidP="00113F3F">
      <w:pPr>
        <w:spacing w:after="0" w:line="240" w:lineRule="auto"/>
        <w:jc w:val="center"/>
        <w:rPr>
          <w:rFonts w:ascii="Times New Roman" w:hAnsi="Times New Roman" w:cs="Times New Roman"/>
          <w:b/>
          <w:bCs/>
          <w:sz w:val="24"/>
          <w:szCs w:val="24"/>
        </w:rPr>
      </w:pPr>
      <w:r w:rsidRPr="00376949">
        <w:rPr>
          <w:rFonts w:ascii="Times New Roman" w:hAnsi="Times New Roman" w:cs="Times New Roman"/>
          <w:b/>
          <w:bCs/>
          <w:sz w:val="24"/>
          <w:szCs w:val="24"/>
        </w:rPr>
        <w:t>10</w:t>
      </w:r>
      <w:r w:rsidR="00113F3F" w:rsidRPr="00376949">
        <w:rPr>
          <w:rFonts w:ascii="Times New Roman" w:hAnsi="Times New Roman" w:cs="Times New Roman"/>
          <w:b/>
          <w:bCs/>
          <w:sz w:val="24"/>
          <w:szCs w:val="24"/>
        </w:rPr>
        <w:t>. О</w:t>
      </w:r>
      <w:r w:rsidRPr="00376949">
        <w:rPr>
          <w:rFonts w:ascii="Times New Roman" w:hAnsi="Times New Roman" w:cs="Times New Roman"/>
          <w:b/>
          <w:bCs/>
          <w:sz w:val="24"/>
          <w:szCs w:val="24"/>
        </w:rPr>
        <w:t>бстоятельства непреодолимой силы</w:t>
      </w:r>
    </w:p>
    <w:p w14:paraId="2C4FA597" w14:textId="77777777" w:rsidR="00113F3F" w:rsidRPr="00376949" w:rsidRDefault="000000A2" w:rsidP="00113F3F">
      <w:pPr>
        <w:tabs>
          <w:tab w:val="left" w:pos="0"/>
        </w:tab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ab/>
      </w:r>
      <w:r w:rsidRPr="00376949">
        <w:rPr>
          <w:rFonts w:ascii="Times New Roman" w:hAnsi="Times New Roman" w:cs="Times New Roman"/>
          <w:b/>
          <w:bCs/>
          <w:sz w:val="24"/>
          <w:szCs w:val="24"/>
        </w:rPr>
        <w:t>10</w:t>
      </w:r>
      <w:r w:rsidR="00113F3F" w:rsidRPr="00376949">
        <w:rPr>
          <w:rFonts w:ascii="Times New Roman" w:hAnsi="Times New Roman" w:cs="Times New Roman"/>
          <w:b/>
          <w:bCs/>
          <w:sz w:val="24"/>
          <w:szCs w:val="24"/>
        </w:rPr>
        <w:t>.1.</w:t>
      </w:r>
      <w:r w:rsidR="00113F3F" w:rsidRPr="00376949">
        <w:rPr>
          <w:rFonts w:ascii="Times New Roman" w:hAnsi="Times New Roman" w:cs="Times New Roman"/>
          <w:sz w:val="24"/>
          <w:szCs w:val="24"/>
        </w:rPr>
        <w:t xml:space="preserve"> Ни одна из Сторон настоящего Договора не несет ответственности перед другой Стороной за невыполнение обязательств, обусловленных обстоятельствами, возникшими помимо воли и желания Сторон и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14:paraId="069054FF" w14:textId="77777777" w:rsidR="00113F3F" w:rsidRPr="00376949" w:rsidRDefault="009A3F12" w:rsidP="00113F3F">
      <w:pPr>
        <w:tabs>
          <w:tab w:val="left" w:pos="0"/>
        </w:tab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ab/>
      </w:r>
      <w:r w:rsidRPr="00376949">
        <w:rPr>
          <w:rFonts w:ascii="Times New Roman" w:hAnsi="Times New Roman" w:cs="Times New Roman"/>
          <w:b/>
          <w:bCs/>
          <w:sz w:val="24"/>
          <w:szCs w:val="24"/>
        </w:rPr>
        <w:t>10</w:t>
      </w:r>
      <w:r w:rsidR="00113F3F" w:rsidRPr="00376949">
        <w:rPr>
          <w:rFonts w:ascii="Times New Roman" w:hAnsi="Times New Roman" w:cs="Times New Roman"/>
          <w:b/>
          <w:bCs/>
          <w:sz w:val="24"/>
          <w:szCs w:val="24"/>
        </w:rPr>
        <w:t>.2</w:t>
      </w:r>
      <w:r w:rsidR="00113F3F" w:rsidRPr="00376949">
        <w:rPr>
          <w:rFonts w:ascii="Times New Roman" w:hAnsi="Times New Roman" w:cs="Times New Roman"/>
          <w:sz w:val="24"/>
          <w:szCs w:val="24"/>
        </w:rPr>
        <w:t>. 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14:paraId="6A196485" w14:textId="77777777" w:rsidR="00113F3F" w:rsidRPr="00376949" w:rsidRDefault="009A3F12" w:rsidP="00113F3F">
      <w:pPr>
        <w:tabs>
          <w:tab w:val="left" w:pos="0"/>
        </w:tab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lastRenderedPageBreak/>
        <w:tab/>
      </w:r>
      <w:r w:rsidRPr="00376949">
        <w:rPr>
          <w:rFonts w:ascii="Times New Roman" w:hAnsi="Times New Roman" w:cs="Times New Roman"/>
          <w:b/>
          <w:bCs/>
          <w:sz w:val="24"/>
          <w:szCs w:val="24"/>
        </w:rPr>
        <w:t>10</w:t>
      </w:r>
      <w:r w:rsidR="00113F3F" w:rsidRPr="00376949">
        <w:rPr>
          <w:rFonts w:ascii="Times New Roman" w:hAnsi="Times New Roman" w:cs="Times New Roman"/>
          <w:b/>
          <w:bCs/>
          <w:sz w:val="24"/>
          <w:szCs w:val="24"/>
        </w:rPr>
        <w:t>.3.</w:t>
      </w:r>
      <w:r w:rsidR="00113F3F" w:rsidRPr="00376949">
        <w:rPr>
          <w:rFonts w:ascii="Times New Roman" w:hAnsi="Times New Roman" w:cs="Times New Roman"/>
          <w:sz w:val="24"/>
          <w:szCs w:val="24"/>
        </w:rPr>
        <w:t xml:space="preserve"> Сторона, которая не исполняет своего обязательства вследствие действия обстоятельств непреодолимой силы, должна немедленно известить другую Сторону о препятствии и его влиянии на исполнение обязательств по Договору. </w:t>
      </w:r>
    </w:p>
    <w:p w14:paraId="6B3230C2" w14:textId="77777777" w:rsidR="00D108E8" w:rsidRPr="00376949" w:rsidRDefault="009A3F12" w:rsidP="00F34FC2">
      <w:pPr>
        <w:tabs>
          <w:tab w:val="left" w:pos="0"/>
          <w:tab w:val="num" w:pos="720"/>
        </w:tab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ab/>
      </w:r>
      <w:r w:rsidRPr="00376949">
        <w:rPr>
          <w:rFonts w:ascii="Times New Roman" w:hAnsi="Times New Roman" w:cs="Times New Roman"/>
          <w:b/>
          <w:bCs/>
          <w:sz w:val="24"/>
          <w:szCs w:val="24"/>
        </w:rPr>
        <w:t>10</w:t>
      </w:r>
      <w:r w:rsidR="00113F3F" w:rsidRPr="00376949">
        <w:rPr>
          <w:rFonts w:ascii="Times New Roman" w:hAnsi="Times New Roman" w:cs="Times New Roman"/>
          <w:b/>
          <w:bCs/>
          <w:sz w:val="24"/>
          <w:szCs w:val="24"/>
        </w:rPr>
        <w:t>.4.</w:t>
      </w:r>
      <w:r w:rsidR="00113F3F" w:rsidRPr="00376949">
        <w:rPr>
          <w:rFonts w:ascii="Times New Roman" w:hAnsi="Times New Roman" w:cs="Times New Roman"/>
          <w:sz w:val="24"/>
          <w:szCs w:val="24"/>
        </w:rPr>
        <w:t xml:space="preserve"> В случае наступления обстоятельств непреодолимой силы сроки выполнения обязательств по настоящему Договору соразмерно отодвигаются на время действия этих обстоятельств, если они значительно влияют на выполнение в срок всего Договора или той его части, которая подлежит выполнению Сторонами после наступления обстоятельств непреодолимой силы.</w:t>
      </w:r>
    </w:p>
    <w:p w14:paraId="7F8578A3" w14:textId="77777777" w:rsidR="00E1259F" w:rsidRPr="00376949" w:rsidRDefault="00E1259F" w:rsidP="00D50125">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29" w:name="_ref_51276409"/>
      <w:r w:rsidRPr="00376949">
        <w:rPr>
          <w:rFonts w:ascii="Times New Roman" w:eastAsia="Times New Roman" w:hAnsi="Times New Roman" w:cs="Times New Roman"/>
          <w:b/>
          <w:bCs/>
          <w:sz w:val="24"/>
          <w:szCs w:val="24"/>
          <w:lang w:eastAsia="ru-RU"/>
        </w:rPr>
        <w:t>11. Заключительные положения</w:t>
      </w:r>
      <w:bookmarkEnd w:id="29"/>
    </w:p>
    <w:p w14:paraId="3E71F04A" w14:textId="77777777" w:rsidR="00E1259F" w:rsidRPr="00376949" w:rsidRDefault="00E1259F" w:rsidP="002E57E4">
      <w:pPr>
        <w:numPr>
          <w:ilvl w:val="1"/>
          <w:numId w:val="0"/>
        </w:numPr>
        <w:spacing w:after="0" w:line="240" w:lineRule="auto"/>
        <w:ind w:firstLine="708"/>
        <w:jc w:val="both"/>
        <w:outlineLvl w:val="1"/>
        <w:rPr>
          <w:rFonts w:ascii="Times New Roman" w:eastAsia="Times New Roman" w:hAnsi="Times New Roman" w:cs="Times New Roman"/>
          <w:b/>
          <w:bCs/>
          <w:sz w:val="24"/>
          <w:szCs w:val="24"/>
          <w:lang w:eastAsia="ru-RU"/>
        </w:rPr>
      </w:pPr>
      <w:bookmarkStart w:id="30" w:name="_ref_97990596"/>
      <w:r w:rsidRPr="00376949">
        <w:rPr>
          <w:rFonts w:ascii="Times New Roman" w:eastAsia="Times New Roman" w:hAnsi="Times New Roman" w:cs="Times New Roman"/>
          <w:b/>
          <w:bCs/>
          <w:sz w:val="24"/>
          <w:szCs w:val="24"/>
          <w:lang w:eastAsia="ru-RU"/>
        </w:rPr>
        <w:t>11.</w:t>
      </w:r>
      <w:r w:rsidR="002E57E4" w:rsidRPr="00376949">
        <w:rPr>
          <w:rFonts w:ascii="Times New Roman" w:eastAsia="Times New Roman" w:hAnsi="Times New Roman" w:cs="Times New Roman"/>
          <w:b/>
          <w:bCs/>
          <w:sz w:val="24"/>
          <w:szCs w:val="24"/>
          <w:lang w:eastAsia="ru-RU"/>
        </w:rPr>
        <w:t>1</w:t>
      </w:r>
      <w:r w:rsidRPr="00376949">
        <w:rPr>
          <w:rFonts w:ascii="Times New Roman" w:eastAsia="Times New Roman" w:hAnsi="Times New Roman" w:cs="Times New Roman"/>
          <w:b/>
          <w:bCs/>
          <w:sz w:val="24"/>
          <w:szCs w:val="24"/>
          <w:lang w:eastAsia="ru-RU"/>
        </w:rPr>
        <w:t>. Направление юридически значимых сообщений</w:t>
      </w:r>
      <w:bookmarkEnd w:id="30"/>
    </w:p>
    <w:p w14:paraId="341C1017" w14:textId="77777777" w:rsidR="00E1259F" w:rsidRPr="00376949" w:rsidRDefault="002E57E4" w:rsidP="00D50125">
      <w:pPr>
        <w:numPr>
          <w:ilvl w:val="2"/>
          <w:numId w:val="0"/>
        </w:numPr>
        <w:spacing w:after="0" w:line="240" w:lineRule="auto"/>
        <w:jc w:val="both"/>
        <w:outlineLvl w:val="2"/>
        <w:rPr>
          <w:rFonts w:ascii="Times New Roman" w:eastAsia="Times New Roman" w:hAnsi="Times New Roman" w:cs="Times New Roman"/>
          <w:bCs/>
          <w:sz w:val="24"/>
          <w:szCs w:val="24"/>
          <w:lang w:eastAsia="ru-RU"/>
        </w:rPr>
      </w:pPr>
      <w:bookmarkStart w:id="31" w:name="_ref_97990597"/>
      <w:r w:rsidRPr="00376949">
        <w:rPr>
          <w:rFonts w:ascii="Times New Roman" w:eastAsia="Times New Roman" w:hAnsi="Times New Roman" w:cs="Times New Roman"/>
          <w:bCs/>
          <w:sz w:val="24"/>
          <w:szCs w:val="24"/>
          <w:lang w:eastAsia="ru-RU"/>
        </w:rPr>
        <w:tab/>
      </w:r>
      <w:r w:rsidR="00E1259F" w:rsidRPr="00376949">
        <w:rPr>
          <w:rFonts w:ascii="Times New Roman" w:eastAsia="Times New Roman" w:hAnsi="Times New Roman" w:cs="Times New Roman"/>
          <w:b/>
          <w:sz w:val="24"/>
          <w:szCs w:val="24"/>
          <w:lang w:eastAsia="ru-RU"/>
        </w:rPr>
        <w:t>1</w:t>
      </w:r>
      <w:r w:rsidRPr="00376949">
        <w:rPr>
          <w:rFonts w:ascii="Times New Roman" w:eastAsia="Times New Roman" w:hAnsi="Times New Roman" w:cs="Times New Roman"/>
          <w:b/>
          <w:sz w:val="24"/>
          <w:szCs w:val="24"/>
          <w:lang w:eastAsia="ru-RU"/>
        </w:rPr>
        <w:t>1</w:t>
      </w:r>
      <w:r w:rsidR="00E1259F" w:rsidRPr="00376949">
        <w:rPr>
          <w:rFonts w:ascii="Times New Roman" w:eastAsia="Times New Roman" w:hAnsi="Times New Roman" w:cs="Times New Roman"/>
          <w:b/>
          <w:sz w:val="24"/>
          <w:szCs w:val="24"/>
          <w:lang w:eastAsia="ru-RU"/>
        </w:rPr>
        <w:t>.</w:t>
      </w:r>
      <w:r w:rsidRPr="00376949">
        <w:rPr>
          <w:rFonts w:ascii="Times New Roman" w:eastAsia="Times New Roman" w:hAnsi="Times New Roman" w:cs="Times New Roman"/>
          <w:b/>
          <w:sz w:val="24"/>
          <w:szCs w:val="24"/>
          <w:lang w:eastAsia="ru-RU"/>
        </w:rPr>
        <w:t>1</w:t>
      </w:r>
      <w:r w:rsidR="00E1259F" w:rsidRPr="00376949">
        <w:rPr>
          <w:rFonts w:ascii="Times New Roman" w:eastAsia="Times New Roman" w:hAnsi="Times New Roman" w:cs="Times New Roman"/>
          <w:b/>
          <w:sz w:val="24"/>
          <w:szCs w:val="24"/>
          <w:lang w:eastAsia="ru-RU"/>
        </w:rPr>
        <w:t>.1.</w:t>
      </w:r>
      <w:r w:rsidR="00E1259F" w:rsidRPr="00376949">
        <w:rPr>
          <w:rFonts w:ascii="Times New Roman" w:eastAsia="Times New Roman" w:hAnsi="Times New Roman" w:cs="Times New Roman"/>
          <w:bCs/>
          <w:sz w:val="24"/>
          <w:szCs w:val="24"/>
          <w:lang w:eastAsia="ru-RU"/>
        </w:rPr>
        <w:t xml:space="preserve"> 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w:t>
      </w:r>
      <w:proofErr w:type="gramStart"/>
      <w:r w:rsidR="00E1259F" w:rsidRPr="00376949">
        <w:rPr>
          <w:rFonts w:ascii="Times New Roman" w:eastAsia="Times New Roman" w:hAnsi="Times New Roman" w:cs="Times New Roman"/>
          <w:bCs/>
          <w:sz w:val="24"/>
          <w:szCs w:val="24"/>
          <w:lang w:eastAsia="ru-RU"/>
        </w:rPr>
        <w:t>должны  направляться</w:t>
      </w:r>
      <w:proofErr w:type="gramEnd"/>
      <w:r w:rsidR="00E1259F" w:rsidRPr="00376949">
        <w:rPr>
          <w:rFonts w:ascii="Times New Roman" w:eastAsia="Times New Roman" w:hAnsi="Times New Roman" w:cs="Times New Roman"/>
          <w:bCs/>
          <w:sz w:val="24"/>
          <w:szCs w:val="24"/>
          <w:lang w:eastAsia="ru-RU"/>
        </w:rPr>
        <w:t xml:space="preserve"> только одним из следующих способов:</w:t>
      </w:r>
      <w:bookmarkEnd w:id="31"/>
    </w:p>
    <w:p w14:paraId="33A20797" w14:textId="77777777" w:rsidR="00E1259F" w:rsidRPr="00376949" w:rsidRDefault="00E1259F" w:rsidP="00D50125">
      <w:pPr>
        <w:numPr>
          <w:ilvl w:val="0"/>
          <w:numId w:val="2"/>
        </w:numPr>
        <w:spacing w:before="120" w:after="0" w:line="240" w:lineRule="auto"/>
        <w:contextualSpacing/>
        <w:jc w:val="both"/>
        <w:rPr>
          <w:rFonts w:ascii="Times New Roman" w:eastAsia="Times New Roman" w:hAnsi="Times New Roman" w:cs="Times New Roman"/>
          <w:sz w:val="24"/>
          <w:szCs w:val="24"/>
          <w:lang w:eastAsia="ru-RU"/>
        </w:rPr>
      </w:pPr>
      <w:r w:rsidRPr="00376949">
        <w:rPr>
          <w:rFonts w:ascii="Times New Roman" w:eastAsia="Times New Roman" w:hAnsi="Times New Roman" w:cs="Times New Roman"/>
          <w:sz w:val="24"/>
          <w:szCs w:val="24"/>
          <w:lang w:eastAsia="ru-RU"/>
        </w:rPr>
        <w:t>заказным письмом с уведомлением о вручении;</w:t>
      </w:r>
    </w:p>
    <w:p w14:paraId="6A09FF66" w14:textId="77777777" w:rsidR="00E1259F" w:rsidRPr="00376949" w:rsidRDefault="00E1259F" w:rsidP="00D50125">
      <w:pPr>
        <w:numPr>
          <w:ilvl w:val="0"/>
          <w:numId w:val="2"/>
        </w:numPr>
        <w:spacing w:before="120" w:after="0" w:line="240" w:lineRule="auto"/>
        <w:contextualSpacing/>
        <w:jc w:val="both"/>
        <w:rPr>
          <w:rFonts w:ascii="Times New Roman" w:eastAsia="Times New Roman" w:hAnsi="Times New Roman" w:cs="Times New Roman"/>
          <w:sz w:val="24"/>
          <w:szCs w:val="24"/>
          <w:lang w:eastAsia="ru-RU"/>
        </w:rPr>
      </w:pPr>
      <w:r w:rsidRPr="00376949">
        <w:rPr>
          <w:rFonts w:ascii="Times New Roman" w:eastAsia="Times New Roman" w:hAnsi="Times New Roman" w:cs="Times New Roman"/>
          <w:sz w:val="24"/>
          <w:szCs w:val="24"/>
          <w:lang w:eastAsia="ru-RU"/>
        </w:rPr>
        <w:t>по электронной почте.</w:t>
      </w:r>
    </w:p>
    <w:p w14:paraId="1C97DA34" w14:textId="77777777" w:rsidR="00E1259F" w:rsidRPr="00376949" w:rsidRDefault="00E1259F" w:rsidP="00D50125">
      <w:pPr>
        <w:numPr>
          <w:ilvl w:val="0"/>
          <w:numId w:val="2"/>
        </w:numPr>
        <w:spacing w:before="120" w:after="0" w:line="240" w:lineRule="auto"/>
        <w:contextualSpacing/>
        <w:jc w:val="both"/>
        <w:rPr>
          <w:rFonts w:ascii="Times New Roman" w:eastAsia="Times New Roman" w:hAnsi="Times New Roman" w:cs="Times New Roman"/>
          <w:sz w:val="24"/>
          <w:szCs w:val="24"/>
          <w:lang w:eastAsia="ru-RU"/>
        </w:rPr>
      </w:pPr>
      <w:r w:rsidRPr="00376949">
        <w:rPr>
          <w:rFonts w:ascii="Times New Roman" w:eastAsia="Times New Roman" w:hAnsi="Times New Roman" w:cs="Times New Roman"/>
          <w:sz w:val="24"/>
          <w:szCs w:val="24"/>
          <w:lang w:eastAsia="ru-RU"/>
        </w:rPr>
        <w:t>с помощью факсимильной связи.</w:t>
      </w:r>
    </w:p>
    <w:p w14:paraId="089AB0D2" w14:textId="77777777" w:rsidR="00E1259F" w:rsidRPr="00376949" w:rsidRDefault="00E1259F" w:rsidP="002E57E4">
      <w:pPr>
        <w:spacing w:after="0" w:line="240" w:lineRule="auto"/>
        <w:ind w:firstLine="708"/>
        <w:contextualSpacing/>
        <w:jc w:val="both"/>
        <w:rPr>
          <w:rFonts w:ascii="Times New Roman" w:eastAsia="Times New Roman" w:hAnsi="Times New Roman" w:cs="Times New Roman"/>
          <w:sz w:val="24"/>
          <w:szCs w:val="24"/>
          <w:lang w:eastAsia="ru-RU"/>
        </w:rPr>
      </w:pPr>
      <w:r w:rsidRPr="00376949">
        <w:rPr>
          <w:rFonts w:ascii="Times New Roman" w:eastAsia="Times New Roman" w:hAnsi="Times New Roman" w:cs="Times New Roman"/>
          <w:b/>
          <w:bCs/>
          <w:sz w:val="24"/>
          <w:szCs w:val="24"/>
          <w:lang w:eastAsia="ru-RU"/>
        </w:rPr>
        <w:t>11.</w:t>
      </w:r>
      <w:r w:rsidR="002E57E4" w:rsidRPr="00376949">
        <w:rPr>
          <w:rFonts w:ascii="Times New Roman" w:eastAsia="Times New Roman" w:hAnsi="Times New Roman" w:cs="Times New Roman"/>
          <w:b/>
          <w:bCs/>
          <w:sz w:val="24"/>
          <w:szCs w:val="24"/>
          <w:lang w:eastAsia="ru-RU"/>
        </w:rPr>
        <w:t>1</w:t>
      </w:r>
      <w:r w:rsidRPr="00376949">
        <w:rPr>
          <w:rFonts w:ascii="Times New Roman" w:eastAsia="Times New Roman" w:hAnsi="Times New Roman" w:cs="Times New Roman"/>
          <w:b/>
          <w:bCs/>
          <w:sz w:val="24"/>
          <w:szCs w:val="24"/>
          <w:lang w:eastAsia="ru-RU"/>
        </w:rPr>
        <w:t>.2</w:t>
      </w:r>
      <w:r w:rsidRPr="00376949">
        <w:rPr>
          <w:rFonts w:ascii="Times New Roman" w:eastAsia="Times New Roman" w:hAnsi="Times New Roman" w:cs="Times New Roman"/>
          <w:sz w:val="24"/>
          <w:szCs w:val="24"/>
          <w:lang w:eastAsia="ru-RU"/>
        </w:rPr>
        <w:t xml:space="preserve">. Все документы, согласованные, подписанные и переданные факсимильной связью или в виде скан-копий по электронной почте, имеют юридическую силу и являются неотъемлемой частью настоящего Договора при условии, если возможно достоверно установить, что документ исходит от Стороны по договору. Стороны пришли к соглашению, что обмен документами посредствам факсимильной связи и электронной почты будет происходить с использованием телефонных номеров и адресов электронной почты, указанных в </w:t>
      </w:r>
      <w:r w:rsidR="00EB2521" w:rsidRPr="00376949">
        <w:rPr>
          <w:rFonts w:ascii="Times New Roman" w:eastAsia="Times New Roman" w:hAnsi="Times New Roman" w:cs="Times New Roman"/>
          <w:sz w:val="24"/>
          <w:szCs w:val="24"/>
          <w:lang w:eastAsia="ru-RU"/>
        </w:rPr>
        <w:t xml:space="preserve">ст. </w:t>
      </w:r>
      <w:r w:rsidRPr="00376949">
        <w:rPr>
          <w:rFonts w:ascii="Times New Roman" w:eastAsia="Times New Roman" w:hAnsi="Times New Roman" w:cs="Times New Roman"/>
          <w:sz w:val="24"/>
          <w:szCs w:val="24"/>
          <w:lang w:eastAsia="ru-RU"/>
        </w:rPr>
        <w:t>12 настоящего договора.</w:t>
      </w:r>
    </w:p>
    <w:p w14:paraId="317E170C" w14:textId="77777777" w:rsidR="00E1259F" w:rsidRPr="00376949" w:rsidRDefault="00E1259F" w:rsidP="002E57E4">
      <w:pPr>
        <w:numPr>
          <w:ilvl w:val="2"/>
          <w:numId w:val="0"/>
        </w:numPr>
        <w:spacing w:after="0" w:line="240" w:lineRule="auto"/>
        <w:ind w:firstLine="708"/>
        <w:jc w:val="both"/>
        <w:outlineLvl w:val="2"/>
        <w:rPr>
          <w:rFonts w:ascii="Times New Roman" w:eastAsia="Times New Roman" w:hAnsi="Times New Roman" w:cs="Times New Roman"/>
          <w:bCs/>
          <w:sz w:val="24"/>
          <w:szCs w:val="24"/>
          <w:lang w:eastAsia="ru-RU"/>
        </w:rPr>
      </w:pPr>
      <w:bookmarkStart w:id="32" w:name="_ref_97990610"/>
      <w:r w:rsidRPr="00376949">
        <w:rPr>
          <w:rFonts w:ascii="Times New Roman" w:eastAsia="Times New Roman" w:hAnsi="Times New Roman" w:cs="Times New Roman"/>
          <w:b/>
          <w:sz w:val="24"/>
          <w:szCs w:val="24"/>
          <w:lang w:eastAsia="ru-RU"/>
        </w:rPr>
        <w:t>11.</w:t>
      </w:r>
      <w:r w:rsidR="002E57E4" w:rsidRPr="00376949">
        <w:rPr>
          <w:rFonts w:ascii="Times New Roman" w:eastAsia="Times New Roman" w:hAnsi="Times New Roman" w:cs="Times New Roman"/>
          <w:b/>
          <w:sz w:val="24"/>
          <w:szCs w:val="24"/>
          <w:lang w:eastAsia="ru-RU"/>
        </w:rPr>
        <w:t>1</w:t>
      </w:r>
      <w:r w:rsidRPr="00376949">
        <w:rPr>
          <w:rFonts w:ascii="Times New Roman" w:eastAsia="Times New Roman" w:hAnsi="Times New Roman" w:cs="Times New Roman"/>
          <w:b/>
          <w:sz w:val="24"/>
          <w:szCs w:val="24"/>
          <w:lang w:eastAsia="ru-RU"/>
        </w:rPr>
        <w:t>.</w:t>
      </w:r>
      <w:r w:rsidR="002E57E4" w:rsidRPr="00376949">
        <w:rPr>
          <w:rFonts w:ascii="Times New Roman" w:eastAsia="Times New Roman" w:hAnsi="Times New Roman" w:cs="Times New Roman"/>
          <w:b/>
          <w:sz w:val="24"/>
          <w:szCs w:val="24"/>
          <w:lang w:eastAsia="ru-RU"/>
        </w:rPr>
        <w:t>3</w:t>
      </w:r>
      <w:r w:rsidRPr="00376949">
        <w:rPr>
          <w:rFonts w:ascii="Times New Roman" w:eastAsia="Times New Roman" w:hAnsi="Times New Roman" w:cs="Times New Roman"/>
          <w:b/>
          <w:sz w:val="24"/>
          <w:szCs w:val="24"/>
          <w:lang w:eastAsia="ru-RU"/>
        </w:rPr>
        <w:t>.</w:t>
      </w:r>
      <w:r w:rsidRPr="00376949">
        <w:rPr>
          <w:rFonts w:ascii="Times New Roman" w:eastAsia="Times New Roman" w:hAnsi="Times New Roman" w:cs="Times New Roman"/>
          <w:bCs/>
          <w:sz w:val="24"/>
          <w:szCs w:val="24"/>
          <w:lang w:eastAsia="ru-RU"/>
        </w:rPr>
        <w:t xml:space="preserve"> Юридически значимые сообщения направляются исключительно предусмотренными Договором способами. Направление сообщения иным способом не может считаться надлежащим.</w:t>
      </w:r>
      <w:bookmarkEnd w:id="32"/>
    </w:p>
    <w:p w14:paraId="4D46E806" w14:textId="77777777" w:rsidR="00E1259F" w:rsidRPr="00376949" w:rsidRDefault="00E1259F" w:rsidP="002E57E4">
      <w:pPr>
        <w:numPr>
          <w:ilvl w:val="1"/>
          <w:numId w:val="0"/>
        </w:numPr>
        <w:spacing w:after="0" w:line="240" w:lineRule="auto"/>
        <w:ind w:firstLine="708"/>
        <w:jc w:val="both"/>
        <w:outlineLvl w:val="1"/>
        <w:rPr>
          <w:rFonts w:ascii="Times New Roman" w:eastAsia="Times New Roman" w:hAnsi="Times New Roman" w:cs="Times New Roman"/>
          <w:b/>
          <w:bCs/>
          <w:sz w:val="24"/>
          <w:szCs w:val="24"/>
          <w:lang w:eastAsia="ru-RU"/>
        </w:rPr>
      </w:pPr>
      <w:bookmarkStart w:id="33" w:name="_ref_51285362"/>
      <w:r w:rsidRPr="00376949">
        <w:rPr>
          <w:rFonts w:ascii="Times New Roman" w:eastAsia="Times New Roman" w:hAnsi="Times New Roman" w:cs="Times New Roman"/>
          <w:b/>
          <w:sz w:val="24"/>
          <w:szCs w:val="24"/>
          <w:lang w:eastAsia="ru-RU"/>
        </w:rPr>
        <w:t>11.</w:t>
      </w:r>
      <w:r w:rsidR="002E57E4" w:rsidRPr="00376949">
        <w:rPr>
          <w:rFonts w:ascii="Times New Roman" w:eastAsia="Times New Roman" w:hAnsi="Times New Roman" w:cs="Times New Roman"/>
          <w:b/>
          <w:sz w:val="24"/>
          <w:szCs w:val="24"/>
          <w:lang w:eastAsia="ru-RU"/>
        </w:rPr>
        <w:t>2</w:t>
      </w:r>
      <w:r w:rsidRPr="00376949">
        <w:rPr>
          <w:rFonts w:ascii="Times New Roman" w:eastAsia="Times New Roman" w:hAnsi="Times New Roman" w:cs="Times New Roman"/>
          <w:b/>
          <w:sz w:val="24"/>
          <w:szCs w:val="24"/>
          <w:lang w:eastAsia="ru-RU"/>
        </w:rPr>
        <w:t>.</w:t>
      </w:r>
      <w:r w:rsidRPr="00376949">
        <w:rPr>
          <w:rFonts w:ascii="Times New Roman" w:eastAsia="Times New Roman" w:hAnsi="Times New Roman" w:cs="Times New Roman"/>
          <w:bCs/>
          <w:sz w:val="24"/>
          <w:szCs w:val="24"/>
          <w:lang w:eastAsia="ru-RU"/>
        </w:rPr>
        <w:t xml:space="preserve"> </w:t>
      </w:r>
      <w:r w:rsidRPr="00376949">
        <w:rPr>
          <w:rFonts w:ascii="Times New Roman" w:eastAsia="Times New Roman" w:hAnsi="Times New Roman" w:cs="Times New Roman"/>
          <w:b/>
          <w:bCs/>
          <w:sz w:val="24"/>
          <w:szCs w:val="24"/>
          <w:lang w:eastAsia="ru-RU"/>
        </w:rPr>
        <w:t>Стороны настоящего договора, руководствуясь ст. 421 и 431.2. ГК РФ гарантируют друг другу, что:</w:t>
      </w:r>
    </w:p>
    <w:p w14:paraId="343FFEA7" w14:textId="77777777" w:rsidR="00E1259F" w:rsidRPr="00376949" w:rsidRDefault="00E1259F" w:rsidP="00D50125">
      <w:pPr>
        <w:numPr>
          <w:ilvl w:val="0"/>
          <w:numId w:val="3"/>
        </w:numPr>
        <w:spacing w:after="0" w:line="240" w:lineRule="auto"/>
        <w:ind w:left="0" w:firstLine="0"/>
        <w:jc w:val="both"/>
        <w:outlineLvl w:val="1"/>
        <w:rPr>
          <w:rFonts w:ascii="Times New Roman" w:eastAsia="Times New Roman" w:hAnsi="Times New Roman" w:cs="Times New Roman"/>
          <w:bCs/>
          <w:sz w:val="24"/>
          <w:szCs w:val="24"/>
          <w:lang w:eastAsia="ru-RU"/>
        </w:rPr>
      </w:pPr>
      <w:r w:rsidRPr="00376949">
        <w:rPr>
          <w:rFonts w:ascii="Times New Roman" w:eastAsia="Times New Roman" w:hAnsi="Times New Roman" w:cs="Times New Roman"/>
          <w:bCs/>
          <w:sz w:val="24"/>
          <w:szCs w:val="24"/>
          <w:lang w:eastAsia="ru-RU"/>
        </w:rPr>
        <w:t>являются надлежащим образом учрежденными и зарегистрированными юридическими лицами.</w:t>
      </w:r>
    </w:p>
    <w:p w14:paraId="161929A8" w14:textId="77777777" w:rsidR="00E1259F" w:rsidRPr="00376949" w:rsidRDefault="00E1259F" w:rsidP="00D50125">
      <w:pPr>
        <w:numPr>
          <w:ilvl w:val="0"/>
          <w:numId w:val="3"/>
        </w:numPr>
        <w:spacing w:after="0" w:line="240" w:lineRule="auto"/>
        <w:ind w:left="0" w:firstLine="0"/>
        <w:jc w:val="both"/>
        <w:outlineLvl w:val="1"/>
        <w:rPr>
          <w:rFonts w:ascii="Times New Roman" w:eastAsia="Times New Roman" w:hAnsi="Times New Roman" w:cs="Times New Roman"/>
          <w:bCs/>
          <w:sz w:val="24"/>
          <w:szCs w:val="24"/>
          <w:lang w:eastAsia="ru-RU"/>
        </w:rPr>
      </w:pPr>
      <w:r w:rsidRPr="00376949">
        <w:rPr>
          <w:rFonts w:ascii="Times New Roman" w:eastAsia="Times New Roman" w:hAnsi="Times New Roman" w:cs="Times New Roman"/>
          <w:bCs/>
          <w:sz w:val="24"/>
          <w:szCs w:val="24"/>
          <w:lang w:eastAsia="ru-RU"/>
        </w:rPr>
        <w:t>для заключения и исполнения настоящего договора каждая из Сторон и их представители получили все необходимые разрешения, согласия и одобрения, которые требуются в соответствии с действующим законодательством РФ, учредительными и внутренними документами каждой из Сторон.</w:t>
      </w:r>
    </w:p>
    <w:p w14:paraId="5E5FD577" w14:textId="77777777" w:rsidR="00E1259F" w:rsidRPr="00376949" w:rsidRDefault="00E1259F" w:rsidP="00D50125">
      <w:pPr>
        <w:numPr>
          <w:ilvl w:val="0"/>
          <w:numId w:val="3"/>
        </w:numPr>
        <w:spacing w:after="0" w:line="240" w:lineRule="auto"/>
        <w:ind w:left="0" w:firstLine="0"/>
        <w:jc w:val="both"/>
        <w:outlineLvl w:val="1"/>
        <w:rPr>
          <w:rFonts w:ascii="Times New Roman" w:eastAsia="Times New Roman" w:hAnsi="Times New Roman" w:cs="Times New Roman"/>
          <w:bCs/>
          <w:sz w:val="24"/>
          <w:szCs w:val="24"/>
          <w:lang w:eastAsia="ru-RU"/>
        </w:rPr>
      </w:pPr>
      <w:r w:rsidRPr="00376949">
        <w:rPr>
          <w:rFonts w:ascii="Times New Roman" w:eastAsia="Times New Roman" w:hAnsi="Times New Roman" w:cs="Times New Roman"/>
          <w:bCs/>
          <w:sz w:val="24"/>
          <w:szCs w:val="24"/>
          <w:lang w:eastAsia="ru-RU"/>
        </w:rPr>
        <w:t xml:space="preserve"> не существует нормативных актов, локальных документов каждой из Сторон, решений органов управления Сторон запрещающих или ограничивающих Стороны заключать или исполнять настоящий договор.</w:t>
      </w:r>
    </w:p>
    <w:p w14:paraId="1D8D225B" w14:textId="77777777" w:rsidR="00E1259F" w:rsidRPr="00376949" w:rsidRDefault="00E1259F" w:rsidP="00886D5C">
      <w:pPr>
        <w:spacing w:after="0" w:line="240" w:lineRule="auto"/>
        <w:ind w:firstLine="708"/>
        <w:jc w:val="both"/>
        <w:outlineLvl w:val="1"/>
        <w:rPr>
          <w:rFonts w:ascii="Times New Roman" w:eastAsia="Times New Roman" w:hAnsi="Times New Roman" w:cs="Times New Roman"/>
          <w:bCs/>
          <w:sz w:val="24"/>
          <w:szCs w:val="24"/>
          <w:lang w:eastAsia="ru-RU"/>
        </w:rPr>
      </w:pPr>
      <w:r w:rsidRPr="00376949">
        <w:rPr>
          <w:rFonts w:ascii="Times New Roman" w:eastAsia="Times New Roman" w:hAnsi="Times New Roman" w:cs="Times New Roman"/>
          <w:bCs/>
          <w:sz w:val="24"/>
          <w:szCs w:val="24"/>
          <w:lang w:eastAsia="ru-RU"/>
        </w:rPr>
        <w:t>Сторона, нарушившая указанные в настоящем пункте гарантии и заверения, возмещает другой Стороне все убытки</w:t>
      </w:r>
      <w:r w:rsidR="006F55FD" w:rsidRPr="00376949">
        <w:rPr>
          <w:rFonts w:ascii="Times New Roman" w:eastAsia="Times New Roman" w:hAnsi="Times New Roman" w:cs="Times New Roman"/>
          <w:bCs/>
          <w:sz w:val="24"/>
          <w:szCs w:val="24"/>
          <w:lang w:eastAsia="ru-RU"/>
        </w:rPr>
        <w:t>,</w:t>
      </w:r>
      <w:r w:rsidRPr="00376949">
        <w:rPr>
          <w:rFonts w:ascii="Times New Roman" w:eastAsia="Times New Roman" w:hAnsi="Times New Roman" w:cs="Times New Roman"/>
          <w:bCs/>
          <w:sz w:val="24"/>
          <w:szCs w:val="24"/>
          <w:lang w:eastAsia="ru-RU"/>
        </w:rPr>
        <w:t xml:space="preserve"> вызванные таким нарушением.</w:t>
      </w:r>
    </w:p>
    <w:p w14:paraId="4A6BB4A8" w14:textId="77777777" w:rsidR="00E1259F" w:rsidRPr="00376949" w:rsidRDefault="00E1259F" w:rsidP="0067535F">
      <w:pPr>
        <w:numPr>
          <w:ilvl w:val="1"/>
          <w:numId w:val="0"/>
        </w:numPr>
        <w:spacing w:after="0" w:line="240" w:lineRule="auto"/>
        <w:ind w:firstLine="708"/>
        <w:jc w:val="both"/>
        <w:outlineLvl w:val="1"/>
        <w:rPr>
          <w:rFonts w:ascii="Times New Roman" w:eastAsia="Times New Roman" w:hAnsi="Times New Roman" w:cs="Times New Roman"/>
          <w:bCs/>
          <w:sz w:val="24"/>
          <w:szCs w:val="24"/>
          <w:lang w:eastAsia="ru-RU"/>
        </w:rPr>
      </w:pPr>
      <w:r w:rsidRPr="00376949">
        <w:rPr>
          <w:rFonts w:ascii="Times New Roman" w:eastAsia="Times New Roman" w:hAnsi="Times New Roman" w:cs="Times New Roman"/>
          <w:b/>
          <w:sz w:val="24"/>
          <w:szCs w:val="24"/>
          <w:lang w:eastAsia="ru-RU"/>
        </w:rPr>
        <w:t>11.</w:t>
      </w:r>
      <w:r w:rsidR="0067535F" w:rsidRPr="00376949">
        <w:rPr>
          <w:rFonts w:ascii="Times New Roman" w:eastAsia="Times New Roman" w:hAnsi="Times New Roman" w:cs="Times New Roman"/>
          <w:b/>
          <w:sz w:val="24"/>
          <w:szCs w:val="24"/>
          <w:lang w:eastAsia="ru-RU"/>
        </w:rPr>
        <w:t>3</w:t>
      </w:r>
      <w:r w:rsidRPr="00376949">
        <w:rPr>
          <w:rFonts w:ascii="Times New Roman" w:eastAsia="Times New Roman" w:hAnsi="Times New Roman" w:cs="Times New Roman"/>
          <w:b/>
          <w:sz w:val="24"/>
          <w:szCs w:val="24"/>
          <w:lang w:eastAsia="ru-RU"/>
        </w:rPr>
        <w:t>.</w:t>
      </w:r>
      <w:r w:rsidRPr="00376949">
        <w:rPr>
          <w:rFonts w:ascii="Times New Roman" w:eastAsia="Times New Roman" w:hAnsi="Times New Roman" w:cs="Times New Roman"/>
          <w:bCs/>
          <w:sz w:val="24"/>
          <w:szCs w:val="24"/>
          <w:lang w:eastAsia="ru-RU"/>
        </w:rPr>
        <w:t xml:space="preserve"> Помимо указанного в п 11.</w:t>
      </w:r>
      <w:r w:rsidR="0067535F" w:rsidRPr="00376949">
        <w:rPr>
          <w:rFonts w:ascii="Times New Roman" w:eastAsia="Times New Roman" w:hAnsi="Times New Roman" w:cs="Times New Roman"/>
          <w:bCs/>
          <w:sz w:val="24"/>
          <w:szCs w:val="24"/>
          <w:lang w:eastAsia="ru-RU"/>
        </w:rPr>
        <w:t>2</w:t>
      </w:r>
      <w:r w:rsidRPr="00376949">
        <w:rPr>
          <w:rFonts w:ascii="Times New Roman" w:eastAsia="Times New Roman" w:hAnsi="Times New Roman" w:cs="Times New Roman"/>
          <w:bCs/>
          <w:sz w:val="24"/>
          <w:szCs w:val="24"/>
          <w:lang w:eastAsia="ru-RU"/>
        </w:rPr>
        <w:t>. Поставщик заверяет Покупателя и гарантирует, что:</w:t>
      </w:r>
    </w:p>
    <w:p w14:paraId="20FE6255" w14:textId="77777777" w:rsidR="00E1259F" w:rsidRPr="00376949" w:rsidRDefault="00E1259F" w:rsidP="00D50125">
      <w:pPr>
        <w:numPr>
          <w:ilvl w:val="0"/>
          <w:numId w:val="4"/>
        </w:numPr>
        <w:spacing w:after="0" w:line="240" w:lineRule="auto"/>
        <w:ind w:left="0" w:firstLine="0"/>
        <w:jc w:val="both"/>
        <w:outlineLvl w:val="1"/>
        <w:rPr>
          <w:rFonts w:ascii="Times New Roman" w:eastAsia="Times New Roman" w:hAnsi="Times New Roman" w:cs="Times New Roman"/>
          <w:bCs/>
          <w:sz w:val="24"/>
          <w:szCs w:val="24"/>
          <w:lang w:eastAsia="ru-RU"/>
        </w:rPr>
      </w:pPr>
      <w:r w:rsidRPr="00376949">
        <w:rPr>
          <w:rFonts w:ascii="Times New Roman" w:eastAsia="Times New Roman" w:hAnsi="Times New Roman" w:cs="Times New Roman"/>
          <w:bCs/>
          <w:sz w:val="24"/>
          <w:szCs w:val="24"/>
          <w:lang w:eastAsia="ru-RU"/>
        </w:rPr>
        <w:t>Поставщик уплачивает все налоги и сборы в соответствии с действующим законодательством РФ, им ведется и подается в налоговые и иные государственные органы налоговая, статистическая и иная отчетность в соответствии с действующим законодательством РФ.</w:t>
      </w:r>
    </w:p>
    <w:p w14:paraId="5A0F0D6D" w14:textId="77777777" w:rsidR="00E1259F" w:rsidRPr="00376949" w:rsidRDefault="00E1259F" w:rsidP="00D50125">
      <w:pPr>
        <w:numPr>
          <w:ilvl w:val="0"/>
          <w:numId w:val="4"/>
        </w:numPr>
        <w:spacing w:after="0" w:line="240" w:lineRule="auto"/>
        <w:ind w:left="0" w:firstLine="0"/>
        <w:jc w:val="both"/>
        <w:outlineLvl w:val="1"/>
        <w:rPr>
          <w:rFonts w:ascii="Times New Roman" w:eastAsia="Times New Roman" w:hAnsi="Times New Roman" w:cs="Times New Roman"/>
          <w:bCs/>
          <w:sz w:val="24"/>
          <w:szCs w:val="24"/>
          <w:lang w:eastAsia="ru-RU"/>
        </w:rPr>
      </w:pPr>
      <w:r w:rsidRPr="00376949">
        <w:rPr>
          <w:rFonts w:ascii="Times New Roman" w:eastAsia="Times New Roman" w:hAnsi="Times New Roman" w:cs="Times New Roman"/>
          <w:bCs/>
          <w:sz w:val="24"/>
          <w:szCs w:val="24"/>
          <w:lang w:eastAsia="ru-RU"/>
        </w:rPr>
        <w:t xml:space="preserve"> Все операции по продаже Поставщиком Товара и по приобретению Поставщиком у своих поставщиков Товара, являющегося предметом настоящего договора, полностью отражены в первичной документации Поставщика, в бухгалтерской, статистической, </w:t>
      </w:r>
      <w:r w:rsidRPr="00376949">
        <w:rPr>
          <w:rFonts w:ascii="Times New Roman" w:eastAsia="Times New Roman" w:hAnsi="Times New Roman" w:cs="Times New Roman"/>
          <w:bCs/>
          <w:sz w:val="24"/>
          <w:szCs w:val="24"/>
          <w:lang w:eastAsia="ru-RU"/>
        </w:rPr>
        <w:lastRenderedPageBreak/>
        <w:t>налоговой и любой иной отчетности, обязанность по ведению которой возложена на Поставщика законодательством РФ.</w:t>
      </w:r>
    </w:p>
    <w:p w14:paraId="0E82F16E" w14:textId="77777777" w:rsidR="00E1259F" w:rsidRPr="00376949" w:rsidRDefault="00E1259F" w:rsidP="00D50125">
      <w:pPr>
        <w:numPr>
          <w:ilvl w:val="0"/>
          <w:numId w:val="4"/>
        </w:numPr>
        <w:spacing w:after="0" w:line="240" w:lineRule="auto"/>
        <w:ind w:left="0" w:firstLine="0"/>
        <w:jc w:val="both"/>
        <w:outlineLvl w:val="1"/>
        <w:rPr>
          <w:rFonts w:ascii="Times New Roman" w:eastAsia="Times New Roman" w:hAnsi="Times New Roman" w:cs="Times New Roman"/>
          <w:bCs/>
          <w:sz w:val="24"/>
          <w:szCs w:val="24"/>
          <w:lang w:eastAsia="ru-RU"/>
        </w:rPr>
      </w:pPr>
      <w:r w:rsidRPr="00376949">
        <w:rPr>
          <w:rFonts w:ascii="Times New Roman" w:eastAsia="Times New Roman" w:hAnsi="Times New Roman" w:cs="Times New Roman"/>
          <w:bCs/>
          <w:sz w:val="24"/>
          <w:szCs w:val="24"/>
          <w:lang w:eastAsia="ru-RU"/>
        </w:rPr>
        <w:t>Поставщик гарантирует поставить (исчислить) к уплате в бюджет налог на добавленную стоимость (НДС), уплаченный Покупателем Продавцу в составе цены Товара (в случае если Поставщик является плательщиком НДС).</w:t>
      </w:r>
    </w:p>
    <w:p w14:paraId="5074D2D7" w14:textId="77777777" w:rsidR="00522915" w:rsidRPr="00376949" w:rsidRDefault="0067535F" w:rsidP="00522915">
      <w:pPr>
        <w:tabs>
          <w:tab w:val="left" w:pos="0"/>
        </w:tab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ab/>
      </w:r>
      <w:r w:rsidR="00522915" w:rsidRPr="00376949">
        <w:rPr>
          <w:rFonts w:ascii="Times New Roman" w:hAnsi="Times New Roman" w:cs="Times New Roman"/>
          <w:b/>
          <w:bCs/>
          <w:sz w:val="24"/>
          <w:szCs w:val="24"/>
        </w:rPr>
        <w:t>1</w:t>
      </w:r>
      <w:r w:rsidRPr="00376949">
        <w:rPr>
          <w:rFonts w:ascii="Times New Roman" w:hAnsi="Times New Roman" w:cs="Times New Roman"/>
          <w:b/>
          <w:bCs/>
          <w:sz w:val="24"/>
          <w:szCs w:val="24"/>
        </w:rPr>
        <w:t>1</w:t>
      </w:r>
      <w:r w:rsidR="00522915" w:rsidRPr="00376949">
        <w:rPr>
          <w:rFonts w:ascii="Times New Roman" w:hAnsi="Times New Roman" w:cs="Times New Roman"/>
          <w:b/>
          <w:bCs/>
          <w:sz w:val="24"/>
          <w:szCs w:val="24"/>
        </w:rPr>
        <w:t>.</w:t>
      </w:r>
      <w:r w:rsidRPr="00376949">
        <w:rPr>
          <w:rFonts w:ascii="Times New Roman" w:hAnsi="Times New Roman" w:cs="Times New Roman"/>
          <w:b/>
          <w:bCs/>
          <w:sz w:val="24"/>
          <w:szCs w:val="24"/>
        </w:rPr>
        <w:t>4</w:t>
      </w:r>
      <w:r w:rsidR="00522915" w:rsidRPr="00376949">
        <w:rPr>
          <w:rFonts w:ascii="Times New Roman" w:hAnsi="Times New Roman" w:cs="Times New Roman"/>
          <w:b/>
          <w:bCs/>
          <w:sz w:val="24"/>
          <w:szCs w:val="24"/>
        </w:rPr>
        <w:t>.</w:t>
      </w:r>
      <w:r w:rsidR="00522915" w:rsidRPr="00376949">
        <w:rPr>
          <w:rFonts w:ascii="Times New Roman" w:hAnsi="Times New Roman" w:cs="Times New Roman"/>
          <w:sz w:val="24"/>
          <w:szCs w:val="24"/>
        </w:rPr>
        <w:t xml:space="preserve"> Любые изменения и дополнения к настоящему Договору действительны при условии, если они совершены в письменной форме, подписаны надлежаще уполномоченными на то представителями Сторон и скреплены печатями.</w:t>
      </w:r>
    </w:p>
    <w:p w14:paraId="2CC95FB1" w14:textId="77777777" w:rsidR="00522915" w:rsidRPr="00376949" w:rsidRDefault="0067535F" w:rsidP="00522915">
      <w:pPr>
        <w:tabs>
          <w:tab w:val="left" w:pos="0"/>
        </w:tab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ab/>
      </w:r>
      <w:r w:rsidR="00522915" w:rsidRPr="00376949">
        <w:rPr>
          <w:rFonts w:ascii="Times New Roman" w:hAnsi="Times New Roman" w:cs="Times New Roman"/>
          <w:b/>
          <w:bCs/>
          <w:sz w:val="24"/>
          <w:szCs w:val="24"/>
        </w:rPr>
        <w:t>1</w:t>
      </w:r>
      <w:r w:rsidRPr="00376949">
        <w:rPr>
          <w:rFonts w:ascii="Times New Roman" w:hAnsi="Times New Roman" w:cs="Times New Roman"/>
          <w:b/>
          <w:bCs/>
          <w:sz w:val="24"/>
          <w:szCs w:val="24"/>
        </w:rPr>
        <w:t>1</w:t>
      </w:r>
      <w:r w:rsidR="00522915" w:rsidRPr="00376949">
        <w:rPr>
          <w:rFonts w:ascii="Times New Roman" w:hAnsi="Times New Roman" w:cs="Times New Roman"/>
          <w:b/>
          <w:bCs/>
          <w:sz w:val="24"/>
          <w:szCs w:val="24"/>
        </w:rPr>
        <w:t>.</w:t>
      </w:r>
      <w:r w:rsidRPr="00376949">
        <w:rPr>
          <w:rFonts w:ascii="Times New Roman" w:hAnsi="Times New Roman" w:cs="Times New Roman"/>
          <w:b/>
          <w:bCs/>
          <w:sz w:val="24"/>
          <w:szCs w:val="24"/>
        </w:rPr>
        <w:t>5</w:t>
      </w:r>
      <w:r w:rsidR="00522915" w:rsidRPr="00376949">
        <w:rPr>
          <w:rFonts w:ascii="Times New Roman" w:hAnsi="Times New Roman" w:cs="Times New Roman"/>
          <w:b/>
          <w:bCs/>
          <w:sz w:val="24"/>
          <w:szCs w:val="24"/>
        </w:rPr>
        <w:t>.</w:t>
      </w:r>
      <w:r w:rsidR="00522915" w:rsidRPr="00376949">
        <w:rPr>
          <w:rFonts w:ascii="Times New Roman" w:hAnsi="Times New Roman" w:cs="Times New Roman"/>
          <w:sz w:val="24"/>
          <w:szCs w:val="24"/>
        </w:rPr>
        <w:t xml:space="preserve"> Все уведомления и сообщения должны направляться в письменной форме. Сообщения будут считаться исполненными надлежащим образом, если они посланы заказным письмом или доставлены лично по </w:t>
      </w:r>
      <w:proofErr w:type="gramStart"/>
      <w:r w:rsidR="00522915" w:rsidRPr="00376949">
        <w:rPr>
          <w:rFonts w:ascii="Times New Roman" w:hAnsi="Times New Roman" w:cs="Times New Roman"/>
          <w:sz w:val="24"/>
          <w:szCs w:val="24"/>
        </w:rPr>
        <w:t>почтовым  адресам</w:t>
      </w:r>
      <w:proofErr w:type="gramEnd"/>
      <w:r w:rsidR="00522915" w:rsidRPr="00376949">
        <w:rPr>
          <w:rFonts w:ascii="Times New Roman" w:hAnsi="Times New Roman" w:cs="Times New Roman"/>
          <w:sz w:val="24"/>
          <w:szCs w:val="24"/>
        </w:rPr>
        <w:t xml:space="preserve"> Сторон, указанным в Договоре. </w:t>
      </w:r>
    </w:p>
    <w:p w14:paraId="4468DE1F" w14:textId="77777777" w:rsidR="00522915" w:rsidRPr="00376949" w:rsidRDefault="0067535F" w:rsidP="00522915">
      <w:pPr>
        <w:tabs>
          <w:tab w:val="left" w:pos="0"/>
        </w:tab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ab/>
      </w:r>
      <w:r w:rsidR="00522915" w:rsidRPr="00376949">
        <w:rPr>
          <w:rFonts w:ascii="Times New Roman" w:hAnsi="Times New Roman" w:cs="Times New Roman"/>
          <w:b/>
          <w:bCs/>
          <w:sz w:val="24"/>
          <w:szCs w:val="24"/>
        </w:rPr>
        <w:t>1</w:t>
      </w:r>
      <w:r w:rsidRPr="00376949">
        <w:rPr>
          <w:rFonts w:ascii="Times New Roman" w:hAnsi="Times New Roman" w:cs="Times New Roman"/>
          <w:b/>
          <w:bCs/>
          <w:sz w:val="24"/>
          <w:szCs w:val="24"/>
        </w:rPr>
        <w:t>1</w:t>
      </w:r>
      <w:r w:rsidR="00522915" w:rsidRPr="00376949">
        <w:rPr>
          <w:rFonts w:ascii="Times New Roman" w:hAnsi="Times New Roman" w:cs="Times New Roman"/>
          <w:b/>
          <w:bCs/>
          <w:sz w:val="24"/>
          <w:szCs w:val="24"/>
        </w:rPr>
        <w:t>.</w:t>
      </w:r>
      <w:r w:rsidRPr="00376949">
        <w:rPr>
          <w:rFonts w:ascii="Times New Roman" w:hAnsi="Times New Roman" w:cs="Times New Roman"/>
          <w:b/>
          <w:bCs/>
          <w:sz w:val="24"/>
          <w:szCs w:val="24"/>
        </w:rPr>
        <w:t>6</w:t>
      </w:r>
      <w:r w:rsidR="00522915" w:rsidRPr="00376949">
        <w:rPr>
          <w:rFonts w:ascii="Times New Roman" w:hAnsi="Times New Roman" w:cs="Times New Roman"/>
          <w:b/>
          <w:bCs/>
          <w:sz w:val="24"/>
          <w:szCs w:val="24"/>
        </w:rPr>
        <w:t>.</w:t>
      </w:r>
      <w:r w:rsidR="00522915" w:rsidRPr="00376949">
        <w:rPr>
          <w:rFonts w:ascii="Times New Roman" w:hAnsi="Times New Roman" w:cs="Times New Roman"/>
          <w:sz w:val="24"/>
          <w:szCs w:val="24"/>
        </w:rPr>
        <w:t xml:space="preserve"> Стороны договорились о том, что документы, переданные посредством факсимильной связи, имеют юридическую силу, и в дальнейшем должны быть подтверждены оригиналами в срок не позднее 14 рабочих дней с момента их подписания.</w:t>
      </w:r>
    </w:p>
    <w:p w14:paraId="061E166B" w14:textId="77777777" w:rsidR="00522915" w:rsidRPr="00376949" w:rsidRDefault="00F2501E" w:rsidP="00522915">
      <w:pPr>
        <w:tabs>
          <w:tab w:val="left" w:pos="0"/>
          <w:tab w:val="left" w:pos="935"/>
        </w:tab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 xml:space="preserve">             </w:t>
      </w:r>
      <w:r w:rsidR="00522915" w:rsidRPr="00376949">
        <w:rPr>
          <w:rFonts w:ascii="Times New Roman" w:hAnsi="Times New Roman" w:cs="Times New Roman"/>
          <w:b/>
          <w:bCs/>
          <w:sz w:val="24"/>
          <w:szCs w:val="24"/>
        </w:rPr>
        <w:t>1</w:t>
      </w:r>
      <w:r w:rsidR="0067535F" w:rsidRPr="00376949">
        <w:rPr>
          <w:rFonts w:ascii="Times New Roman" w:hAnsi="Times New Roman" w:cs="Times New Roman"/>
          <w:b/>
          <w:bCs/>
          <w:sz w:val="24"/>
          <w:szCs w:val="24"/>
        </w:rPr>
        <w:t>1</w:t>
      </w:r>
      <w:r w:rsidR="00522915" w:rsidRPr="00376949">
        <w:rPr>
          <w:rFonts w:ascii="Times New Roman" w:hAnsi="Times New Roman" w:cs="Times New Roman"/>
          <w:b/>
          <w:bCs/>
          <w:sz w:val="24"/>
          <w:szCs w:val="24"/>
        </w:rPr>
        <w:t>.</w:t>
      </w:r>
      <w:r w:rsidR="0067535F" w:rsidRPr="00376949">
        <w:rPr>
          <w:rFonts w:ascii="Times New Roman" w:hAnsi="Times New Roman" w:cs="Times New Roman"/>
          <w:b/>
          <w:bCs/>
          <w:sz w:val="24"/>
          <w:szCs w:val="24"/>
        </w:rPr>
        <w:t>7</w:t>
      </w:r>
      <w:r w:rsidR="00522915" w:rsidRPr="00376949">
        <w:rPr>
          <w:rFonts w:ascii="Times New Roman" w:hAnsi="Times New Roman" w:cs="Times New Roman"/>
          <w:b/>
          <w:bCs/>
          <w:sz w:val="24"/>
          <w:szCs w:val="24"/>
        </w:rPr>
        <w:t>.</w:t>
      </w:r>
      <w:r w:rsidR="00522915" w:rsidRPr="00376949">
        <w:rPr>
          <w:rFonts w:ascii="Times New Roman" w:hAnsi="Times New Roman" w:cs="Times New Roman"/>
          <w:sz w:val="24"/>
          <w:szCs w:val="24"/>
        </w:rPr>
        <w:t xml:space="preserve"> Если Сторона благодаря исполнению своего обязательства по настоящему Договору получила от другой Стороны сведения, которые могут рассматриваться как конфиденциальная информация или коммерческая тайна, Сторона, получившая такую информацию, не вправе сообщать ее третьим лицам без согласия другой Стороны. </w:t>
      </w:r>
    </w:p>
    <w:p w14:paraId="4B4EC177" w14:textId="77777777" w:rsidR="00522915" w:rsidRPr="00376949" w:rsidRDefault="0067535F" w:rsidP="00522915">
      <w:pPr>
        <w:tabs>
          <w:tab w:val="left" w:pos="0"/>
        </w:tabs>
        <w:spacing w:after="0" w:line="240" w:lineRule="auto"/>
        <w:jc w:val="both"/>
        <w:rPr>
          <w:rFonts w:ascii="Times New Roman" w:hAnsi="Times New Roman" w:cs="Times New Roman"/>
          <w:sz w:val="24"/>
          <w:szCs w:val="24"/>
        </w:rPr>
      </w:pPr>
      <w:r w:rsidRPr="00376949">
        <w:rPr>
          <w:rFonts w:ascii="Times New Roman" w:hAnsi="Times New Roman" w:cs="Times New Roman"/>
          <w:sz w:val="24"/>
          <w:szCs w:val="24"/>
        </w:rPr>
        <w:tab/>
      </w:r>
      <w:r w:rsidR="00522915" w:rsidRPr="00376949">
        <w:rPr>
          <w:rFonts w:ascii="Times New Roman" w:hAnsi="Times New Roman" w:cs="Times New Roman"/>
          <w:b/>
          <w:bCs/>
          <w:sz w:val="24"/>
          <w:szCs w:val="24"/>
        </w:rPr>
        <w:t>1</w:t>
      </w:r>
      <w:r w:rsidRPr="00376949">
        <w:rPr>
          <w:rFonts w:ascii="Times New Roman" w:hAnsi="Times New Roman" w:cs="Times New Roman"/>
          <w:b/>
          <w:bCs/>
          <w:sz w:val="24"/>
          <w:szCs w:val="24"/>
        </w:rPr>
        <w:t>1</w:t>
      </w:r>
      <w:r w:rsidR="00522915" w:rsidRPr="00376949">
        <w:rPr>
          <w:rFonts w:ascii="Times New Roman" w:hAnsi="Times New Roman" w:cs="Times New Roman"/>
          <w:b/>
          <w:bCs/>
          <w:sz w:val="24"/>
          <w:szCs w:val="24"/>
        </w:rPr>
        <w:t>.</w:t>
      </w:r>
      <w:r w:rsidRPr="00376949">
        <w:rPr>
          <w:rFonts w:ascii="Times New Roman" w:hAnsi="Times New Roman" w:cs="Times New Roman"/>
          <w:b/>
          <w:bCs/>
          <w:sz w:val="24"/>
          <w:szCs w:val="24"/>
        </w:rPr>
        <w:t>8</w:t>
      </w:r>
      <w:r w:rsidR="00522915" w:rsidRPr="00376949">
        <w:rPr>
          <w:rFonts w:ascii="Times New Roman" w:hAnsi="Times New Roman" w:cs="Times New Roman"/>
          <w:sz w:val="24"/>
          <w:szCs w:val="24"/>
        </w:rPr>
        <w:t>. Во всем остальном, что не предусмотрено настоящим Договором, Стороны руководствуются действующим законодательством Российской Федерации.</w:t>
      </w:r>
    </w:p>
    <w:p w14:paraId="2760CDB8" w14:textId="77777777" w:rsidR="00522915" w:rsidRPr="00376949" w:rsidRDefault="0067535F" w:rsidP="00522915">
      <w:pPr>
        <w:tabs>
          <w:tab w:val="left" w:pos="0"/>
        </w:tabs>
        <w:spacing w:after="0" w:line="240" w:lineRule="auto"/>
        <w:jc w:val="both"/>
        <w:rPr>
          <w:rFonts w:ascii="Times New Roman" w:hAnsi="Times New Roman" w:cs="Times New Roman"/>
          <w:color w:val="000000"/>
          <w:sz w:val="24"/>
          <w:szCs w:val="24"/>
        </w:rPr>
      </w:pPr>
      <w:r w:rsidRPr="00376949">
        <w:rPr>
          <w:rFonts w:ascii="Times New Roman" w:hAnsi="Times New Roman" w:cs="Times New Roman"/>
          <w:color w:val="000000"/>
          <w:sz w:val="24"/>
          <w:szCs w:val="24"/>
        </w:rPr>
        <w:tab/>
      </w:r>
      <w:r w:rsidR="00522915" w:rsidRPr="00376949">
        <w:rPr>
          <w:rFonts w:ascii="Times New Roman" w:hAnsi="Times New Roman" w:cs="Times New Roman"/>
          <w:b/>
          <w:bCs/>
          <w:color w:val="000000"/>
          <w:sz w:val="24"/>
          <w:szCs w:val="24"/>
        </w:rPr>
        <w:t>1</w:t>
      </w:r>
      <w:r w:rsidRPr="00376949">
        <w:rPr>
          <w:rFonts w:ascii="Times New Roman" w:hAnsi="Times New Roman" w:cs="Times New Roman"/>
          <w:b/>
          <w:bCs/>
          <w:color w:val="000000"/>
          <w:sz w:val="24"/>
          <w:szCs w:val="24"/>
        </w:rPr>
        <w:t>1</w:t>
      </w:r>
      <w:r w:rsidR="00522915" w:rsidRPr="00376949">
        <w:rPr>
          <w:rFonts w:ascii="Times New Roman" w:hAnsi="Times New Roman" w:cs="Times New Roman"/>
          <w:b/>
          <w:bCs/>
          <w:color w:val="000000"/>
          <w:sz w:val="24"/>
          <w:szCs w:val="24"/>
        </w:rPr>
        <w:t>.</w:t>
      </w:r>
      <w:r w:rsidRPr="00376949">
        <w:rPr>
          <w:rFonts w:ascii="Times New Roman" w:hAnsi="Times New Roman" w:cs="Times New Roman"/>
          <w:b/>
          <w:bCs/>
          <w:color w:val="000000"/>
          <w:sz w:val="24"/>
          <w:szCs w:val="24"/>
        </w:rPr>
        <w:t>9</w:t>
      </w:r>
      <w:r w:rsidR="00522915" w:rsidRPr="00376949">
        <w:rPr>
          <w:rFonts w:ascii="Times New Roman" w:hAnsi="Times New Roman" w:cs="Times New Roman"/>
          <w:b/>
          <w:bCs/>
          <w:color w:val="000000"/>
          <w:sz w:val="24"/>
          <w:szCs w:val="24"/>
        </w:rPr>
        <w:t>.</w:t>
      </w:r>
      <w:r w:rsidR="00522915" w:rsidRPr="00376949">
        <w:rPr>
          <w:rFonts w:ascii="Times New Roman" w:hAnsi="Times New Roman" w:cs="Times New Roman"/>
          <w:color w:val="000000"/>
          <w:sz w:val="24"/>
          <w:szCs w:val="24"/>
        </w:rPr>
        <w:t xml:space="preserve"> Настоящий Договор составлен в двух </w:t>
      </w:r>
      <w:r w:rsidR="00E152F9" w:rsidRPr="00376949">
        <w:rPr>
          <w:rFonts w:ascii="Times New Roman" w:hAnsi="Times New Roman" w:cs="Times New Roman"/>
          <w:color w:val="000000"/>
          <w:sz w:val="24"/>
          <w:szCs w:val="24"/>
        </w:rPr>
        <w:t xml:space="preserve">идентичных </w:t>
      </w:r>
      <w:r w:rsidR="00522915" w:rsidRPr="00376949">
        <w:rPr>
          <w:rFonts w:ascii="Times New Roman" w:hAnsi="Times New Roman" w:cs="Times New Roman"/>
          <w:color w:val="000000"/>
          <w:sz w:val="24"/>
          <w:szCs w:val="24"/>
        </w:rPr>
        <w:t>экземплярах, имеющих одинаковую юридическую силу, по одному экземпляру для каждой из Сторон.</w:t>
      </w:r>
    </w:p>
    <w:p w14:paraId="47C0DD5E" w14:textId="77777777" w:rsidR="00E1259F" w:rsidRPr="00376949" w:rsidRDefault="00E1259F" w:rsidP="0067535F">
      <w:pPr>
        <w:numPr>
          <w:ilvl w:val="1"/>
          <w:numId w:val="0"/>
        </w:numPr>
        <w:spacing w:after="0" w:line="240" w:lineRule="auto"/>
        <w:ind w:firstLine="708"/>
        <w:jc w:val="both"/>
        <w:outlineLvl w:val="1"/>
        <w:rPr>
          <w:rFonts w:ascii="Times New Roman" w:eastAsia="Times New Roman" w:hAnsi="Times New Roman" w:cs="Times New Roman"/>
          <w:b/>
          <w:bCs/>
          <w:sz w:val="24"/>
          <w:szCs w:val="24"/>
          <w:lang w:eastAsia="ru-RU"/>
        </w:rPr>
      </w:pPr>
      <w:bookmarkStart w:id="34" w:name="_ref_51285363"/>
      <w:bookmarkEnd w:id="33"/>
      <w:r w:rsidRPr="00376949">
        <w:rPr>
          <w:rFonts w:ascii="Times New Roman" w:eastAsia="Times New Roman" w:hAnsi="Times New Roman" w:cs="Times New Roman"/>
          <w:b/>
          <w:bCs/>
          <w:sz w:val="24"/>
          <w:szCs w:val="24"/>
          <w:lang w:eastAsia="ru-RU"/>
        </w:rPr>
        <w:t>11.</w:t>
      </w:r>
      <w:r w:rsidR="0067535F" w:rsidRPr="00376949">
        <w:rPr>
          <w:rFonts w:ascii="Times New Roman" w:eastAsia="Times New Roman" w:hAnsi="Times New Roman" w:cs="Times New Roman"/>
          <w:b/>
          <w:bCs/>
          <w:sz w:val="24"/>
          <w:szCs w:val="24"/>
          <w:lang w:eastAsia="ru-RU"/>
        </w:rPr>
        <w:t>1</w:t>
      </w:r>
      <w:r w:rsidR="00E152F9" w:rsidRPr="00376949">
        <w:rPr>
          <w:rFonts w:ascii="Times New Roman" w:eastAsia="Times New Roman" w:hAnsi="Times New Roman" w:cs="Times New Roman"/>
          <w:b/>
          <w:bCs/>
          <w:sz w:val="24"/>
          <w:szCs w:val="24"/>
          <w:lang w:eastAsia="ru-RU"/>
        </w:rPr>
        <w:t>0</w:t>
      </w:r>
      <w:r w:rsidRPr="00376949">
        <w:rPr>
          <w:rFonts w:ascii="Times New Roman" w:eastAsia="Times New Roman" w:hAnsi="Times New Roman" w:cs="Times New Roman"/>
          <w:b/>
          <w:bCs/>
          <w:sz w:val="24"/>
          <w:szCs w:val="24"/>
          <w:lang w:eastAsia="ru-RU"/>
        </w:rPr>
        <w:t>. Приложения к договору:</w:t>
      </w:r>
      <w:bookmarkEnd w:id="34"/>
    </w:p>
    <w:p w14:paraId="4CF92A9A" w14:textId="77777777" w:rsidR="00C603CA" w:rsidRDefault="00E1259F" w:rsidP="00D50125">
      <w:pPr>
        <w:numPr>
          <w:ilvl w:val="2"/>
          <w:numId w:val="0"/>
        </w:numPr>
        <w:spacing w:after="0" w:line="240" w:lineRule="auto"/>
        <w:jc w:val="both"/>
        <w:outlineLvl w:val="2"/>
        <w:rPr>
          <w:rFonts w:ascii="Times New Roman" w:eastAsia="Times New Roman" w:hAnsi="Times New Roman" w:cs="Times New Roman"/>
          <w:bCs/>
          <w:sz w:val="24"/>
          <w:szCs w:val="24"/>
          <w:lang w:eastAsia="ru-RU"/>
        </w:rPr>
      </w:pPr>
      <w:bookmarkStart w:id="35" w:name="_ref_51365958"/>
      <w:r w:rsidRPr="00376949">
        <w:rPr>
          <w:rFonts w:ascii="Times New Roman" w:eastAsia="Times New Roman" w:hAnsi="Times New Roman" w:cs="Times New Roman"/>
          <w:b/>
          <w:sz w:val="24"/>
          <w:szCs w:val="24"/>
          <w:lang w:eastAsia="ru-RU"/>
        </w:rPr>
        <w:t>Приложение № </w:t>
      </w:r>
      <w:r w:rsidR="006238EB" w:rsidRPr="00376949">
        <w:rPr>
          <w:rFonts w:ascii="Times New Roman" w:hAnsi="Times New Roman" w:cs="Times New Roman"/>
          <w:b/>
          <w:sz w:val="24"/>
          <w:szCs w:val="24"/>
        </w:rPr>
        <w:fldChar w:fldCharType="begin" w:fldLock="1"/>
      </w:r>
      <w:r w:rsidR="006238EB" w:rsidRPr="00376949">
        <w:rPr>
          <w:rFonts w:ascii="Times New Roman" w:hAnsi="Times New Roman" w:cs="Times New Roman"/>
          <w:b/>
          <w:sz w:val="24"/>
          <w:szCs w:val="24"/>
        </w:rPr>
        <w:instrText xml:space="preserve"> REF _ref_38802458 \h \n \!  \* MERGEFORMAT </w:instrText>
      </w:r>
      <w:r w:rsidR="006238EB" w:rsidRPr="00376949">
        <w:rPr>
          <w:rFonts w:ascii="Times New Roman" w:hAnsi="Times New Roman" w:cs="Times New Roman"/>
          <w:b/>
          <w:sz w:val="24"/>
          <w:szCs w:val="24"/>
        </w:rPr>
      </w:r>
      <w:r w:rsidR="006238EB" w:rsidRPr="00376949">
        <w:rPr>
          <w:rFonts w:ascii="Times New Roman" w:hAnsi="Times New Roman" w:cs="Times New Roman"/>
          <w:b/>
          <w:sz w:val="24"/>
          <w:szCs w:val="24"/>
        </w:rPr>
        <w:fldChar w:fldCharType="separate"/>
      </w:r>
      <w:r w:rsidRPr="00376949">
        <w:rPr>
          <w:rFonts w:ascii="Times New Roman" w:hAnsi="Times New Roman" w:cs="Times New Roman"/>
          <w:b/>
          <w:sz w:val="24"/>
          <w:szCs w:val="24"/>
        </w:rPr>
        <w:t>1</w:t>
      </w:r>
      <w:r w:rsidR="006238EB" w:rsidRPr="00376949">
        <w:rPr>
          <w:rFonts w:ascii="Times New Roman" w:hAnsi="Times New Roman" w:cs="Times New Roman"/>
          <w:b/>
          <w:sz w:val="24"/>
          <w:szCs w:val="24"/>
        </w:rPr>
        <w:fldChar w:fldCharType="end"/>
      </w:r>
      <w:r w:rsidRPr="00376949">
        <w:rPr>
          <w:rFonts w:ascii="Times New Roman" w:eastAsia="Times New Roman" w:hAnsi="Times New Roman" w:cs="Times New Roman"/>
          <w:bCs/>
          <w:sz w:val="24"/>
          <w:szCs w:val="24"/>
          <w:lang w:eastAsia="ru-RU"/>
        </w:rPr>
        <w:t> </w:t>
      </w:r>
      <w:r w:rsidR="00E84EDE" w:rsidRPr="00376949">
        <w:rPr>
          <w:rFonts w:ascii="Times New Roman" w:eastAsia="Times New Roman" w:hAnsi="Times New Roman" w:cs="Times New Roman"/>
          <w:bCs/>
          <w:sz w:val="24"/>
          <w:szCs w:val="24"/>
          <w:lang w:eastAsia="ru-RU"/>
        </w:rPr>
        <w:t>–</w:t>
      </w:r>
      <w:r w:rsidR="005C2EB9" w:rsidRPr="00376949">
        <w:rPr>
          <w:rFonts w:ascii="Times New Roman" w:eastAsia="Times New Roman" w:hAnsi="Times New Roman" w:cs="Times New Roman"/>
          <w:bCs/>
          <w:sz w:val="24"/>
          <w:szCs w:val="24"/>
          <w:lang w:eastAsia="ru-RU"/>
        </w:rPr>
        <w:t xml:space="preserve"> </w:t>
      </w:r>
      <w:r w:rsidRPr="00376949">
        <w:rPr>
          <w:rFonts w:ascii="Times New Roman" w:eastAsia="Times New Roman" w:hAnsi="Times New Roman" w:cs="Times New Roman"/>
          <w:bCs/>
          <w:sz w:val="24"/>
          <w:szCs w:val="24"/>
          <w:lang w:eastAsia="ru-RU"/>
        </w:rPr>
        <w:t>Спецификация</w:t>
      </w:r>
      <w:bookmarkEnd w:id="35"/>
      <w:r w:rsidR="00E84EDE" w:rsidRPr="00376949">
        <w:rPr>
          <w:rFonts w:ascii="Times New Roman" w:eastAsia="Times New Roman" w:hAnsi="Times New Roman" w:cs="Times New Roman"/>
          <w:bCs/>
          <w:sz w:val="24"/>
          <w:szCs w:val="24"/>
          <w:lang w:eastAsia="ru-RU"/>
        </w:rPr>
        <w:t>.</w:t>
      </w:r>
    </w:p>
    <w:p w14:paraId="0DE42C6A" w14:textId="77777777" w:rsidR="00483543" w:rsidRPr="00376949" w:rsidRDefault="00483543" w:rsidP="00D50125">
      <w:pPr>
        <w:numPr>
          <w:ilvl w:val="2"/>
          <w:numId w:val="0"/>
        </w:numPr>
        <w:spacing w:after="0" w:line="240" w:lineRule="auto"/>
        <w:jc w:val="both"/>
        <w:outlineLvl w:val="2"/>
        <w:rPr>
          <w:rFonts w:ascii="Times New Roman" w:eastAsia="Times New Roman" w:hAnsi="Times New Roman" w:cs="Times New Roman"/>
          <w:bCs/>
          <w:sz w:val="24"/>
          <w:szCs w:val="24"/>
          <w:lang w:eastAsia="ru-RU"/>
        </w:rPr>
      </w:pPr>
    </w:p>
    <w:p w14:paraId="0588A984" w14:textId="77777777" w:rsidR="00E1259F" w:rsidRPr="00376949" w:rsidRDefault="00E1259F" w:rsidP="00844CD0">
      <w:pPr>
        <w:keepNext/>
        <w:keepLines/>
        <w:spacing w:after="0" w:line="240" w:lineRule="auto"/>
        <w:jc w:val="center"/>
        <w:outlineLvl w:val="0"/>
        <w:rPr>
          <w:rFonts w:ascii="Times New Roman" w:eastAsia="Times New Roman" w:hAnsi="Times New Roman" w:cs="Times New Roman"/>
          <w:b/>
          <w:bCs/>
          <w:sz w:val="24"/>
          <w:szCs w:val="24"/>
          <w:lang w:eastAsia="ru-RU"/>
        </w:rPr>
      </w:pPr>
      <w:bookmarkStart w:id="36" w:name="_ref_51401950"/>
      <w:r w:rsidRPr="00376949">
        <w:rPr>
          <w:rFonts w:ascii="Times New Roman" w:eastAsia="Times New Roman" w:hAnsi="Times New Roman" w:cs="Times New Roman"/>
          <w:b/>
          <w:bCs/>
          <w:sz w:val="24"/>
          <w:szCs w:val="24"/>
          <w:lang w:eastAsia="ru-RU"/>
        </w:rPr>
        <w:t>12. Адреса и реквизиты сторон</w:t>
      </w:r>
      <w:bookmarkEnd w:id="36"/>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786"/>
        <w:gridCol w:w="4786"/>
      </w:tblGrid>
      <w:tr w:rsidR="00E1259F" w:rsidRPr="00376949" w14:paraId="52335531" w14:textId="77777777" w:rsidTr="009548A8">
        <w:tc>
          <w:tcPr>
            <w:tcW w:w="2500" w:type="pct"/>
          </w:tcPr>
          <w:p w14:paraId="66DBD99C" w14:textId="77777777" w:rsidR="00E1259F" w:rsidRPr="00376949" w:rsidRDefault="00E1259F" w:rsidP="009548A8">
            <w:pPr>
              <w:keepNext/>
              <w:spacing w:after="0" w:line="240" w:lineRule="auto"/>
              <w:jc w:val="center"/>
              <w:rPr>
                <w:rFonts w:ascii="Times New Roman" w:eastAsia="Times New Roman" w:hAnsi="Times New Roman" w:cs="Times New Roman"/>
                <w:b/>
                <w:bCs/>
                <w:sz w:val="24"/>
                <w:szCs w:val="24"/>
                <w:lang w:eastAsia="ru-RU"/>
              </w:rPr>
            </w:pPr>
            <w:r w:rsidRPr="00376949">
              <w:rPr>
                <w:rFonts w:ascii="Times New Roman" w:eastAsia="Times New Roman" w:hAnsi="Times New Roman" w:cs="Times New Roman"/>
                <w:b/>
                <w:bCs/>
                <w:sz w:val="24"/>
                <w:szCs w:val="24"/>
                <w:lang w:eastAsia="ru-RU"/>
              </w:rPr>
              <w:t>Покупатель</w:t>
            </w:r>
          </w:p>
        </w:tc>
        <w:tc>
          <w:tcPr>
            <w:tcW w:w="2500" w:type="pct"/>
          </w:tcPr>
          <w:p w14:paraId="1B381967" w14:textId="77777777" w:rsidR="00E1259F" w:rsidRPr="00376949" w:rsidRDefault="00E1259F" w:rsidP="009548A8">
            <w:pPr>
              <w:keepNext/>
              <w:spacing w:after="0" w:line="240" w:lineRule="auto"/>
              <w:jc w:val="center"/>
              <w:rPr>
                <w:rFonts w:ascii="Times New Roman" w:eastAsia="Times New Roman" w:hAnsi="Times New Roman" w:cs="Times New Roman"/>
                <w:b/>
                <w:bCs/>
                <w:sz w:val="24"/>
                <w:szCs w:val="24"/>
                <w:lang w:eastAsia="ru-RU"/>
              </w:rPr>
            </w:pPr>
            <w:r w:rsidRPr="00376949">
              <w:rPr>
                <w:rFonts w:ascii="Times New Roman" w:eastAsia="Times New Roman" w:hAnsi="Times New Roman" w:cs="Times New Roman"/>
                <w:b/>
                <w:bCs/>
                <w:sz w:val="24"/>
                <w:szCs w:val="24"/>
                <w:lang w:eastAsia="ru-RU"/>
              </w:rPr>
              <w:t>Поставщик</w:t>
            </w:r>
          </w:p>
        </w:tc>
      </w:tr>
      <w:tr w:rsidR="00E1259F" w:rsidRPr="00376949" w14:paraId="74188829" w14:textId="77777777" w:rsidTr="009548A8">
        <w:tc>
          <w:tcPr>
            <w:tcW w:w="2500" w:type="pct"/>
            <w:tcBorders>
              <w:bottom w:val="single" w:sz="4" w:space="0" w:color="auto"/>
            </w:tcBorders>
          </w:tcPr>
          <w:p w14:paraId="16580B4D" w14:textId="77777777" w:rsidR="00E1259F" w:rsidRPr="00376949" w:rsidRDefault="00E1259F" w:rsidP="009548A8">
            <w:pPr>
              <w:keepNext/>
              <w:keepLines/>
              <w:spacing w:after="0" w:line="240" w:lineRule="auto"/>
              <w:ind w:left="20" w:right="114"/>
              <w:outlineLvl w:val="1"/>
              <w:rPr>
                <w:rFonts w:ascii="Times New Roman" w:eastAsia="Times New Roman" w:hAnsi="Times New Roman" w:cs="Times New Roman"/>
                <w:b/>
                <w:bCs/>
                <w:color w:val="000000"/>
                <w:sz w:val="24"/>
                <w:szCs w:val="24"/>
                <w:lang w:eastAsia="ru-RU"/>
              </w:rPr>
            </w:pPr>
            <w:r w:rsidRPr="00376949">
              <w:rPr>
                <w:rFonts w:ascii="Times New Roman" w:eastAsia="Times New Roman" w:hAnsi="Times New Roman" w:cs="Times New Roman"/>
                <w:b/>
                <w:bCs/>
                <w:color w:val="000000"/>
                <w:sz w:val="24"/>
                <w:szCs w:val="24"/>
                <w:lang w:eastAsia="ru-RU"/>
              </w:rPr>
              <w:t>ООО «Агро Зерно Юг»</w:t>
            </w:r>
          </w:p>
          <w:p w14:paraId="4AB63BEC" w14:textId="77777777" w:rsidR="001B0C87" w:rsidRPr="00376949" w:rsidRDefault="00B24587" w:rsidP="001B0C87">
            <w:pPr>
              <w:widowControl w:val="0"/>
              <w:shd w:val="clear" w:color="auto" w:fill="FFFFFF"/>
              <w:autoSpaceDE w:val="0"/>
              <w:autoSpaceDN w:val="0"/>
              <w:adjustRightInd w:val="0"/>
              <w:spacing w:after="0" w:line="278" w:lineRule="exact"/>
              <w:rPr>
                <w:rFonts w:ascii="Times New Roman" w:eastAsia="Times New Roman" w:hAnsi="Times New Roman" w:cs="Times New Roman"/>
                <w:sz w:val="24"/>
                <w:szCs w:val="24"/>
                <w:lang w:eastAsia="ru-RU"/>
              </w:rPr>
            </w:pPr>
            <w:r w:rsidRPr="00376949">
              <w:rPr>
                <w:rFonts w:ascii="Times New Roman" w:eastAsia="Times New Roman" w:hAnsi="Times New Roman" w:cs="Times New Roman"/>
                <w:sz w:val="24"/>
                <w:szCs w:val="24"/>
                <w:lang w:eastAsia="ru-RU"/>
              </w:rPr>
              <w:t xml:space="preserve">Юридический адрес: </w:t>
            </w:r>
            <w:r w:rsidR="001B0C87" w:rsidRPr="00376949">
              <w:rPr>
                <w:rFonts w:ascii="Times New Roman" w:eastAsia="Times New Roman" w:hAnsi="Times New Roman" w:cs="Times New Roman"/>
                <w:sz w:val="24"/>
                <w:szCs w:val="24"/>
                <w:lang w:eastAsia="ru-RU"/>
              </w:rPr>
              <w:t>34</w:t>
            </w:r>
            <w:r w:rsidR="00B510DA" w:rsidRPr="00376949">
              <w:rPr>
                <w:rFonts w:ascii="Times New Roman" w:eastAsia="Times New Roman" w:hAnsi="Times New Roman" w:cs="Times New Roman"/>
                <w:sz w:val="24"/>
                <w:szCs w:val="24"/>
                <w:lang w:eastAsia="ru-RU"/>
              </w:rPr>
              <w:t>6781</w:t>
            </w:r>
            <w:r w:rsidR="001B0C87" w:rsidRPr="00376949">
              <w:rPr>
                <w:rFonts w:ascii="Times New Roman" w:eastAsia="Times New Roman" w:hAnsi="Times New Roman" w:cs="Times New Roman"/>
                <w:sz w:val="24"/>
                <w:szCs w:val="24"/>
                <w:lang w:eastAsia="ru-RU"/>
              </w:rPr>
              <w:t xml:space="preserve">, Российская Федерация, </w:t>
            </w:r>
            <w:r w:rsidR="00D108E8" w:rsidRPr="00376949">
              <w:rPr>
                <w:rFonts w:ascii="Times New Roman" w:hAnsi="Times New Roman" w:cs="Times New Roman"/>
                <w:sz w:val="24"/>
                <w:szCs w:val="24"/>
              </w:rPr>
              <w:t>Ростовская область,</w:t>
            </w:r>
            <w:r w:rsidR="00D108E8" w:rsidRPr="00376949">
              <w:rPr>
                <w:rFonts w:ascii="Times New Roman" w:eastAsia="Times New Roman" w:hAnsi="Times New Roman" w:cs="Times New Roman"/>
                <w:sz w:val="24"/>
                <w:szCs w:val="24"/>
                <w:lang w:eastAsia="ru-RU"/>
              </w:rPr>
              <w:t xml:space="preserve"> </w:t>
            </w:r>
            <w:r w:rsidR="001B0C87" w:rsidRPr="00376949">
              <w:rPr>
                <w:rFonts w:ascii="Times New Roman" w:eastAsia="Times New Roman" w:hAnsi="Times New Roman" w:cs="Times New Roman"/>
                <w:sz w:val="24"/>
                <w:szCs w:val="24"/>
                <w:lang w:eastAsia="ru-RU"/>
              </w:rPr>
              <w:t>г.</w:t>
            </w:r>
            <w:r w:rsidRPr="00376949">
              <w:rPr>
                <w:rFonts w:ascii="Times New Roman" w:eastAsia="Times New Roman" w:hAnsi="Times New Roman" w:cs="Times New Roman"/>
                <w:sz w:val="24"/>
                <w:szCs w:val="24"/>
                <w:lang w:eastAsia="ru-RU"/>
              </w:rPr>
              <w:t xml:space="preserve"> </w:t>
            </w:r>
            <w:r w:rsidR="001B0C87" w:rsidRPr="00376949">
              <w:rPr>
                <w:rFonts w:ascii="Times New Roman" w:eastAsia="Times New Roman" w:hAnsi="Times New Roman" w:cs="Times New Roman"/>
                <w:sz w:val="24"/>
                <w:szCs w:val="24"/>
                <w:lang w:eastAsia="ru-RU"/>
              </w:rPr>
              <w:t>Азов, пер.</w:t>
            </w:r>
            <w:r w:rsidRPr="00376949">
              <w:rPr>
                <w:rFonts w:ascii="Times New Roman" w:eastAsia="Times New Roman" w:hAnsi="Times New Roman" w:cs="Times New Roman"/>
                <w:sz w:val="24"/>
                <w:szCs w:val="24"/>
                <w:lang w:eastAsia="ru-RU"/>
              </w:rPr>
              <w:t xml:space="preserve"> </w:t>
            </w:r>
            <w:r w:rsidR="001B0C87" w:rsidRPr="00376949">
              <w:rPr>
                <w:rFonts w:ascii="Times New Roman" w:eastAsia="Times New Roman" w:hAnsi="Times New Roman" w:cs="Times New Roman"/>
                <w:sz w:val="24"/>
                <w:szCs w:val="24"/>
                <w:lang w:eastAsia="ru-RU"/>
              </w:rPr>
              <w:t>Черноморский, 1, оф.2</w:t>
            </w:r>
          </w:p>
          <w:p w14:paraId="4C25BA5B" w14:textId="77777777" w:rsidR="00152DC6" w:rsidRPr="00376949" w:rsidRDefault="001B0C87" w:rsidP="00173BD3">
            <w:pPr>
              <w:spacing w:after="0" w:line="240" w:lineRule="auto"/>
              <w:rPr>
                <w:rFonts w:ascii="Times New Roman" w:hAnsi="Times New Roman" w:cs="Times New Roman"/>
                <w:sz w:val="24"/>
                <w:szCs w:val="24"/>
              </w:rPr>
            </w:pPr>
            <w:r w:rsidRPr="00376949">
              <w:rPr>
                <w:rFonts w:ascii="Times New Roman" w:hAnsi="Times New Roman" w:cs="Times New Roman"/>
                <w:sz w:val="24"/>
                <w:szCs w:val="24"/>
              </w:rPr>
              <w:t>Почтовый адрес: 344022, г. Ростов-на-Дону, ул. Нижнебульварная 6, БЦ «Пять морей», 2 этаж, оф. 1АЕ.</w:t>
            </w:r>
            <w:r w:rsidR="00173BD3" w:rsidRPr="00376949">
              <w:rPr>
                <w:rFonts w:ascii="Times New Roman" w:hAnsi="Times New Roman" w:cs="Times New Roman"/>
                <w:sz w:val="24"/>
                <w:szCs w:val="24"/>
              </w:rPr>
              <w:t xml:space="preserve"> </w:t>
            </w:r>
          </w:p>
          <w:p w14:paraId="5E6B04EE" w14:textId="77777777" w:rsidR="00E1259F" w:rsidRPr="00376949" w:rsidRDefault="00E1259F" w:rsidP="00173BD3">
            <w:pPr>
              <w:spacing w:after="0" w:line="240" w:lineRule="auto"/>
              <w:rPr>
                <w:rFonts w:ascii="Times New Roman" w:hAnsi="Times New Roman" w:cs="Times New Roman"/>
                <w:sz w:val="24"/>
                <w:szCs w:val="24"/>
              </w:rPr>
            </w:pPr>
            <w:r w:rsidRPr="00376949">
              <w:rPr>
                <w:rFonts w:ascii="Times New Roman" w:eastAsia="Times New Roman" w:hAnsi="Times New Roman" w:cs="Times New Roman"/>
                <w:sz w:val="24"/>
                <w:szCs w:val="24"/>
                <w:lang w:eastAsia="ru-RU"/>
              </w:rPr>
              <w:t>ИНН 6164298323, КПП 61</w:t>
            </w:r>
            <w:r w:rsidR="0084548D" w:rsidRPr="00376949">
              <w:rPr>
                <w:rFonts w:ascii="Times New Roman" w:eastAsia="Times New Roman" w:hAnsi="Times New Roman" w:cs="Times New Roman"/>
                <w:sz w:val="24"/>
                <w:szCs w:val="24"/>
                <w:lang w:eastAsia="ru-RU"/>
              </w:rPr>
              <w:t>4001001</w:t>
            </w:r>
            <w:r w:rsidRPr="00376949">
              <w:rPr>
                <w:rFonts w:ascii="Times New Roman" w:eastAsia="Times New Roman" w:hAnsi="Times New Roman" w:cs="Times New Roman"/>
                <w:sz w:val="24"/>
                <w:szCs w:val="24"/>
                <w:lang w:eastAsia="ru-RU"/>
              </w:rPr>
              <w:t>, ОГРН1106164003087, ОКПО 65432041,</w:t>
            </w:r>
          </w:p>
          <w:p w14:paraId="4AA9106D" w14:textId="77777777" w:rsidR="00173BD3" w:rsidRPr="00376949" w:rsidRDefault="00E1259F" w:rsidP="00152DC6">
            <w:pPr>
              <w:widowControl w:val="0"/>
              <w:shd w:val="clear" w:color="auto" w:fill="FFFFFF"/>
              <w:autoSpaceDE w:val="0"/>
              <w:autoSpaceDN w:val="0"/>
              <w:adjustRightInd w:val="0"/>
              <w:spacing w:after="0" w:line="278" w:lineRule="exact"/>
              <w:ind w:left="10"/>
              <w:rPr>
                <w:rFonts w:ascii="Times New Roman" w:eastAsia="Times New Roman" w:hAnsi="Times New Roman" w:cs="Times New Roman"/>
                <w:sz w:val="24"/>
                <w:szCs w:val="24"/>
                <w:lang w:eastAsia="ru-RU"/>
              </w:rPr>
            </w:pPr>
            <w:r w:rsidRPr="00376949">
              <w:rPr>
                <w:rFonts w:ascii="Times New Roman" w:eastAsia="Times New Roman" w:hAnsi="Times New Roman" w:cs="Times New Roman"/>
                <w:sz w:val="24"/>
                <w:szCs w:val="24"/>
                <w:lang w:eastAsia="ru-RU"/>
              </w:rPr>
              <w:t>р/счет 40702810252090016548 в Юго-Западном банке ПАО Сбербанк</w:t>
            </w:r>
            <w:r w:rsidR="00173BD3" w:rsidRPr="00376949">
              <w:rPr>
                <w:rFonts w:ascii="Times New Roman" w:eastAsia="Times New Roman" w:hAnsi="Times New Roman" w:cs="Times New Roman"/>
                <w:sz w:val="24"/>
                <w:szCs w:val="24"/>
                <w:lang w:eastAsia="ru-RU"/>
              </w:rPr>
              <w:t xml:space="preserve"> </w:t>
            </w:r>
            <w:r w:rsidRPr="00376949">
              <w:rPr>
                <w:rFonts w:ascii="Times New Roman" w:eastAsia="Times New Roman" w:hAnsi="Times New Roman" w:cs="Times New Roman"/>
                <w:sz w:val="24"/>
                <w:szCs w:val="24"/>
                <w:lang w:eastAsia="ru-RU"/>
              </w:rPr>
              <w:t>БИК</w:t>
            </w:r>
            <w:proofErr w:type="gramStart"/>
            <w:r w:rsidRPr="00376949">
              <w:rPr>
                <w:rFonts w:ascii="Times New Roman" w:eastAsia="Times New Roman" w:hAnsi="Times New Roman" w:cs="Times New Roman"/>
                <w:sz w:val="24"/>
                <w:szCs w:val="24"/>
                <w:lang w:eastAsia="ru-RU"/>
              </w:rPr>
              <w:t xml:space="preserve">046015602, </w:t>
            </w:r>
            <w:r w:rsidR="00173BD3" w:rsidRPr="00376949">
              <w:rPr>
                <w:rFonts w:ascii="Times New Roman" w:eastAsia="Times New Roman" w:hAnsi="Times New Roman" w:cs="Times New Roman"/>
                <w:sz w:val="24"/>
                <w:szCs w:val="24"/>
                <w:lang w:eastAsia="ru-RU"/>
              </w:rPr>
              <w:t xml:space="preserve"> </w:t>
            </w:r>
            <w:r w:rsidRPr="00376949">
              <w:rPr>
                <w:rFonts w:ascii="Times New Roman" w:eastAsia="Times New Roman" w:hAnsi="Times New Roman" w:cs="Times New Roman"/>
                <w:sz w:val="24"/>
                <w:szCs w:val="24"/>
                <w:lang w:eastAsia="ru-RU"/>
              </w:rPr>
              <w:t>к</w:t>
            </w:r>
            <w:proofErr w:type="gramEnd"/>
            <w:r w:rsidRPr="00376949">
              <w:rPr>
                <w:rFonts w:ascii="Times New Roman" w:eastAsia="Times New Roman" w:hAnsi="Times New Roman" w:cs="Times New Roman"/>
                <w:sz w:val="24"/>
                <w:szCs w:val="24"/>
                <w:lang w:eastAsia="ru-RU"/>
              </w:rPr>
              <w:t xml:space="preserve">/счет30101810600000000602, </w:t>
            </w:r>
          </w:p>
          <w:p w14:paraId="52E80A00" w14:textId="77777777" w:rsidR="00D108E8" w:rsidRPr="00376949" w:rsidRDefault="00E1259F" w:rsidP="00D108E8">
            <w:pPr>
              <w:widowControl w:val="0"/>
              <w:shd w:val="clear" w:color="auto" w:fill="FFFFFF"/>
              <w:autoSpaceDE w:val="0"/>
              <w:autoSpaceDN w:val="0"/>
              <w:adjustRightInd w:val="0"/>
              <w:spacing w:after="0" w:line="278" w:lineRule="exact"/>
              <w:ind w:left="10"/>
              <w:rPr>
                <w:rFonts w:ascii="Times New Roman" w:eastAsia="Times New Roman" w:hAnsi="Times New Roman" w:cs="Times New Roman"/>
                <w:sz w:val="24"/>
                <w:szCs w:val="24"/>
                <w:lang w:eastAsia="ru-RU"/>
              </w:rPr>
            </w:pPr>
            <w:r w:rsidRPr="00376949">
              <w:rPr>
                <w:rFonts w:ascii="Times New Roman" w:eastAsia="Times New Roman" w:hAnsi="Times New Roman" w:cs="Times New Roman"/>
                <w:sz w:val="24"/>
                <w:szCs w:val="24"/>
                <w:lang w:eastAsia="ru-RU"/>
              </w:rPr>
              <w:t>Тел. 8 (</w:t>
            </w:r>
            <w:r w:rsidR="004B5593" w:rsidRPr="00376949">
              <w:rPr>
                <w:rFonts w:ascii="Times New Roman" w:eastAsia="Times New Roman" w:hAnsi="Times New Roman" w:cs="Times New Roman"/>
                <w:sz w:val="24"/>
                <w:szCs w:val="24"/>
                <w:lang w:eastAsia="ru-RU"/>
              </w:rPr>
              <w:t>863</w:t>
            </w:r>
            <w:r w:rsidRPr="00376949">
              <w:rPr>
                <w:rFonts w:ascii="Times New Roman" w:eastAsia="Times New Roman" w:hAnsi="Times New Roman" w:cs="Times New Roman"/>
                <w:sz w:val="24"/>
                <w:szCs w:val="24"/>
                <w:lang w:eastAsia="ru-RU"/>
              </w:rPr>
              <w:t>)</w:t>
            </w:r>
            <w:r w:rsidR="004B5593" w:rsidRPr="00376949">
              <w:rPr>
                <w:rFonts w:ascii="Times New Roman" w:eastAsia="Times New Roman" w:hAnsi="Times New Roman" w:cs="Times New Roman"/>
                <w:sz w:val="24"/>
                <w:szCs w:val="24"/>
                <w:lang w:eastAsia="ru-RU"/>
              </w:rPr>
              <w:t>333-29-84</w:t>
            </w:r>
            <w:r w:rsidRPr="00376949">
              <w:rPr>
                <w:rFonts w:ascii="Times New Roman" w:eastAsia="Times New Roman" w:hAnsi="Times New Roman" w:cs="Times New Roman"/>
                <w:sz w:val="24"/>
                <w:szCs w:val="24"/>
                <w:lang w:eastAsia="ru-RU"/>
              </w:rPr>
              <w:t xml:space="preserve"> </w:t>
            </w:r>
          </w:p>
          <w:p w14:paraId="2AD48B20" w14:textId="77777777" w:rsidR="00E1259F" w:rsidRPr="00376949" w:rsidRDefault="004B5593" w:rsidP="00D108E8">
            <w:pPr>
              <w:widowControl w:val="0"/>
              <w:shd w:val="clear" w:color="auto" w:fill="FFFFFF"/>
              <w:autoSpaceDE w:val="0"/>
              <w:autoSpaceDN w:val="0"/>
              <w:adjustRightInd w:val="0"/>
              <w:spacing w:after="0" w:line="278" w:lineRule="exact"/>
              <w:ind w:left="10"/>
              <w:rPr>
                <w:rFonts w:ascii="Times New Roman" w:eastAsia="Times New Roman" w:hAnsi="Times New Roman" w:cs="Times New Roman"/>
                <w:sz w:val="24"/>
                <w:szCs w:val="24"/>
                <w:lang w:eastAsia="ru-RU"/>
              </w:rPr>
            </w:pPr>
            <w:r w:rsidRPr="00376949">
              <w:rPr>
                <w:rFonts w:ascii="Times New Roman" w:eastAsia="Times New Roman" w:hAnsi="Times New Roman" w:cs="Times New Roman"/>
                <w:sz w:val="24"/>
                <w:szCs w:val="24"/>
                <w:lang w:eastAsia="ru-RU"/>
              </w:rPr>
              <w:t>Бухгалтерия</w:t>
            </w:r>
            <w:r w:rsidR="00173BD3" w:rsidRPr="00376949">
              <w:rPr>
                <w:rFonts w:ascii="Times New Roman" w:eastAsia="Times New Roman" w:hAnsi="Times New Roman" w:cs="Times New Roman"/>
                <w:sz w:val="24"/>
                <w:szCs w:val="24"/>
                <w:lang w:eastAsia="ru-RU"/>
              </w:rPr>
              <w:t xml:space="preserve"> </w:t>
            </w:r>
            <w:r w:rsidRPr="00376949">
              <w:rPr>
                <w:rFonts w:ascii="Times New Roman" w:eastAsia="Times New Roman" w:hAnsi="Times New Roman" w:cs="Times New Roman"/>
                <w:sz w:val="24"/>
                <w:szCs w:val="24"/>
                <w:lang w:eastAsia="ru-RU"/>
              </w:rPr>
              <w:t>8(863)303-21-79</w:t>
            </w:r>
          </w:p>
          <w:p w14:paraId="36EA1E65" w14:textId="77777777" w:rsidR="00F53246" w:rsidRPr="00376949" w:rsidRDefault="00E1259F" w:rsidP="00F53246">
            <w:pPr>
              <w:shd w:val="clear" w:color="auto" w:fill="FFFFFF"/>
              <w:spacing w:after="0" w:line="240" w:lineRule="auto"/>
              <w:ind w:right="28"/>
              <w:contextualSpacing/>
              <w:rPr>
                <w:rFonts w:ascii="Times New Roman" w:eastAsia="Times New Roman" w:hAnsi="Times New Roman" w:cs="Times New Roman"/>
                <w:sz w:val="24"/>
                <w:szCs w:val="24"/>
                <w:lang w:eastAsia="ru-RU"/>
              </w:rPr>
            </w:pPr>
            <w:r w:rsidRPr="00376949">
              <w:rPr>
                <w:rFonts w:ascii="Times New Roman" w:eastAsia="Times New Roman" w:hAnsi="Times New Roman" w:cs="Times New Roman"/>
                <w:sz w:val="24"/>
                <w:szCs w:val="24"/>
                <w:lang w:eastAsia="ru-RU"/>
              </w:rPr>
              <w:t xml:space="preserve">электронная почта: </w:t>
            </w:r>
            <w:hyperlink r:id="rId8" w:history="1">
              <w:r w:rsidR="004B5593" w:rsidRPr="00376949">
                <w:rPr>
                  <w:rStyle w:val="ad"/>
                  <w:rFonts w:ascii="Times New Roman" w:hAnsi="Times New Roman" w:cs="Times New Roman"/>
                  <w:lang w:val="en-US"/>
                </w:rPr>
                <w:t>og</w:t>
              </w:r>
              <w:r w:rsidR="004B5593" w:rsidRPr="00376949">
                <w:rPr>
                  <w:rStyle w:val="ad"/>
                  <w:rFonts w:ascii="Times New Roman" w:eastAsia="Times New Roman" w:hAnsi="Times New Roman" w:cs="Times New Roman"/>
                  <w:sz w:val="24"/>
                  <w:szCs w:val="24"/>
                  <w:lang w:eastAsia="ru-RU"/>
                </w:rPr>
                <w:t>@astra-unit.com</w:t>
              </w:r>
            </w:hyperlink>
          </w:p>
        </w:tc>
        <w:tc>
          <w:tcPr>
            <w:tcW w:w="2500" w:type="pct"/>
            <w:tcBorders>
              <w:bottom w:val="single" w:sz="4" w:space="0" w:color="auto"/>
            </w:tcBorders>
          </w:tcPr>
          <w:p w14:paraId="4E9CE561" w14:textId="77777777" w:rsidR="00E1259F" w:rsidRPr="00376949" w:rsidRDefault="00E1259F" w:rsidP="009548A8">
            <w:pPr>
              <w:widowControl w:val="0"/>
              <w:shd w:val="clear" w:color="auto" w:fill="FFFFFF"/>
              <w:autoSpaceDE w:val="0"/>
              <w:autoSpaceDN w:val="0"/>
              <w:adjustRightInd w:val="0"/>
              <w:spacing w:after="0" w:line="240" w:lineRule="auto"/>
              <w:ind w:left="19"/>
              <w:rPr>
                <w:rFonts w:ascii="Times New Roman" w:eastAsia="Times New Roman" w:hAnsi="Times New Roman" w:cs="Times New Roman"/>
                <w:sz w:val="24"/>
                <w:szCs w:val="24"/>
                <w:lang w:eastAsia="ru-RU"/>
              </w:rPr>
            </w:pPr>
          </w:p>
        </w:tc>
      </w:tr>
      <w:tr w:rsidR="00E1259F" w:rsidRPr="00376949" w14:paraId="08DCC51F" w14:textId="77777777" w:rsidTr="009548A8">
        <w:tc>
          <w:tcPr>
            <w:tcW w:w="2500" w:type="pct"/>
            <w:tcBorders>
              <w:top w:val="single" w:sz="4" w:space="0" w:color="auto"/>
              <w:left w:val="single" w:sz="4" w:space="0" w:color="auto"/>
              <w:bottom w:val="single" w:sz="4" w:space="0" w:color="auto"/>
              <w:right w:val="single" w:sz="4" w:space="0" w:color="auto"/>
            </w:tcBorders>
          </w:tcPr>
          <w:p w14:paraId="6C2C897F" w14:textId="77777777" w:rsidR="00906194" w:rsidRPr="00376949" w:rsidRDefault="00E1259F" w:rsidP="00CB2257">
            <w:pPr>
              <w:spacing w:after="0" w:line="240" w:lineRule="auto"/>
              <w:ind w:right="114"/>
              <w:rPr>
                <w:rFonts w:ascii="Times New Roman" w:eastAsia="Times New Roman" w:hAnsi="Times New Roman" w:cs="Times New Roman"/>
                <w:b/>
                <w:bCs/>
                <w:color w:val="000000"/>
                <w:sz w:val="24"/>
                <w:szCs w:val="24"/>
                <w:lang w:eastAsia="ru-RU"/>
              </w:rPr>
            </w:pPr>
            <w:r w:rsidRPr="00376949">
              <w:rPr>
                <w:rFonts w:ascii="Times New Roman" w:eastAsia="Times New Roman" w:hAnsi="Times New Roman" w:cs="Times New Roman"/>
                <w:b/>
                <w:bCs/>
                <w:color w:val="000000"/>
                <w:sz w:val="24"/>
                <w:szCs w:val="24"/>
                <w:lang w:eastAsia="ru-RU"/>
              </w:rPr>
              <w:t xml:space="preserve">Генеральный директор </w:t>
            </w:r>
          </w:p>
          <w:p w14:paraId="03A3D00A" w14:textId="77777777" w:rsidR="00906194" w:rsidRPr="00376949" w:rsidRDefault="00E1259F" w:rsidP="001B0C87">
            <w:pPr>
              <w:spacing w:after="0" w:line="240" w:lineRule="auto"/>
              <w:ind w:left="20" w:right="114"/>
              <w:rPr>
                <w:rFonts w:ascii="Times New Roman" w:eastAsia="Times New Roman" w:hAnsi="Times New Roman" w:cs="Times New Roman"/>
                <w:b/>
                <w:bCs/>
                <w:color w:val="000000"/>
                <w:sz w:val="24"/>
                <w:szCs w:val="24"/>
                <w:lang w:eastAsia="ru-RU"/>
              </w:rPr>
            </w:pPr>
            <w:r w:rsidRPr="00376949">
              <w:rPr>
                <w:rFonts w:ascii="Times New Roman" w:eastAsia="Times New Roman" w:hAnsi="Times New Roman" w:cs="Times New Roman"/>
                <w:b/>
                <w:bCs/>
                <w:color w:val="000000"/>
                <w:sz w:val="24"/>
                <w:szCs w:val="24"/>
                <w:lang w:eastAsia="ru-RU"/>
              </w:rPr>
              <w:t xml:space="preserve">Барашян Р.А. </w:t>
            </w:r>
            <w:r w:rsidR="00906194" w:rsidRPr="00376949">
              <w:rPr>
                <w:rFonts w:ascii="Times New Roman" w:eastAsia="Times New Roman" w:hAnsi="Times New Roman" w:cs="Times New Roman"/>
                <w:b/>
                <w:bCs/>
                <w:color w:val="000000"/>
                <w:sz w:val="24"/>
                <w:szCs w:val="24"/>
                <w:lang w:eastAsia="ru-RU"/>
              </w:rPr>
              <w:t>______</w:t>
            </w:r>
            <w:r w:rsidRPr="00376949">
              <w:rPr>
                <w:rFonts w:ascii="Times New Roman" w:eastAsia="Times New Roman" w:hAnsi="Times New Roman" w:cs="Times New Roman"/>
                <w:b/>
                <w:bCs/>
                <w:color w:val="000000"/>
                <w:sz w:val="24"/>
                <w:szCs w:val="24"/>
                <w:lang w:eastAsia="ru-RU"/>
              </w:rPr>
              <w:t>________________</w:t>
            </w:r>
          </w:p>
        </w:tc>
        <w:tc>
          <w:tcPr>
            <w:tcW w:w="2500" w:type="pct"/>
            <w:tcBorders>
              <w:top w:val="single" w:sz="4" w:space="0" w:color="auto"/>
              <w:left w:val="single" w:sz="4" w:space="0" w:color="auto"/>
              <w:bottom w:val="single" w:sz="4" w:space="0" w:color="auto"/>
              <w:right w:val="single" w:sz="4" w:space="0" w:color="auto"/>
            </w:tcBorders>
          </w:tcPr>
          <w:p w14:paraId="3E70CFB2" w14:textId="77777777" w:rsidR="00E1259F" w:rsidRPr="00376949" w:rsidRDefault="00E1259F" w:rsidP="009548A8">
            <w:pPr>
              <w:spacing w:after="0" w:line="240" w:lineRule="auto"/>
              <w:ind w:left="20" w:right="114"/>
              <w:rPr>
                <w:rFonts w:ascii="Times New Roman" w:eastAsia="Times New Roman" w:hAnsi="Times New Roman" w:cs="Times New Roman"/>
                <w:color w:val="000000"/>
                <w:sz w:val="24"/>
                <w:szCs w:val="24"/>
                <w:lang w:eastAsia="ru-RU"/>
              </w:rPr>
            </w:pPr>
          </w:p>
        </w:tc>
      </w:tr>
    </w:tbl>
    <w:p w14:paraId="1882E77E" w14:textId="77777777" w:rsidR="00E1259F" w:rsidRPr="00376949" w:rsidRDefault="00E1259F" w:rsidP="00EE56A4">
      <w:pPr>
        <w:spacing w:after="0" w:line="240" w:lineRule="auto"/>
        <w:jc w:val="both"/>
        <w:rPr>
          <w:rFonts w:ascii="Times New Roman" w:eastAsia="Times New Roman" w:hAnsi="Times New Roman" w:cs="Times New Roman"/>
          <w:sz w:val="24"/>
          <w:szCs w:val="24"/>
          <w:lang w:eastAsia="ru-RU"/>
        </w:rPr>
        <w:sectPr w:rsidR="00E1259F" w:rsidRPr="00376949" w:rsidSect="00B91DD4">
          <w:headerReference w:type="default" r:id="rId9"/>
          <w:footerReference w:type="default" r:id="rId10"/>
          <w:headerReference w:type="first" r:id="rId11"/>
          <w:footerReference w:type="first" r:id="rId12"/>
          <w:footnotePr>
            <w:numRestart w:val="eachSect"/>
          </w:footnotePr>
          <w:pgSz w:w="11907" w:h="16839" w:code="9"/>
          <w:pgMar w:top="1134" w:right="850" w:bottom="426" w:left="1701" w:header="720" w:footer="554" w:gutter="0"/>
          <w:cols w:space="720"/>
          <w:titlePg/>
        </w:sectPr>
      </w:pPr>
      <w:bookmarkStart w:id="37" w:name="_docEnd_1"/>
      <w:bookmarkEnd w:id="37"/>
    </w:p>
    <w:bookmarkEnd w:id="2"/>
    <w:p w14:paraId="1190B252" w14:textId="77777777" w:rsidR="005E3239" w:rsidRPr="005E3239" w:rsidRDefault="005E3239" w:rsidP="005E3239">
      <w:pPr>
        <w:keepNext/>
        <w:pageBreakBefore/>
        <w:tabs>
          <w:tab w:val="num" w:pos="0"/>
          <w:tab w:val="num" w:pos="432"/>
        </w:tabs>
        <w:suppressAutoHyphens/>
        <w:spacing w:after="0" w:line="240" w:lineRule="auto"/>
        <w:jc w:val="right"/>
        <w:outlineLvl w:val="0"/>
        <w:rPr>
          <w:rFonts w:ascii="Times New Roman" w:eastAsia="Times New Roman" w:hAnsi="Times New Roman" w:cs="Times New Roman"/>
          <w:b/>
          <w:sz w:val="20"/>
          <w:szCs w:val="20"/>
          <w:lang w:eastAsia="ar-SA"/>
        </w:rPr>
      </w:pPr>
      <w:r w:rsidRPr="005E3239">
        <w:rPr>
          <w:rFonts w:ascii="Times New Roman" w:eastAsia="Times New Roman" w:hAnsi="Times New Roman" w:cs="Times New Roman"/>
          <w:b/>
          <w:sz w:val="20"/>
          <w:szCs w:val="20"/>
          <w:lang w:eastAsia="ar-SA"/>
        </w:rPr>
        <w:lastRenderedPageBreak/>
        <w:t>Приложение №1 к договору поставки №_____ от «___» ___________ г.</w:t>
      </w:r>
    </w:p>
    <w:p w14:paraId="7715B2A7" w14:textId="77777777" w:rsidR="005E3239" w:rsidRPr="005E3239" w:rsidRDefault="005E3239" w:rsidP="005E3239">
      <w:pPr>
        <w:suppressAutoHyphens/>
        <w:spacing w:after="0" w:line="240" w:lineRule="auto"/>
        <w:jc w:val="center"/>
        <w:rPr>
          <w:rFonts w:ascii="Times New Roman" w:eastAsia="Times New Roman" w:hAnsi="Times New Roman" w:cs="Times New Roman"/>
          <w:sz w:val="20"/>
          <w:szCs w:val="20"/>
          <w:lang w:eastAsia="ar-SA"/>
        </w:rPr>
      </w:pPr>
    </w:p>
    <w:p w14:paraId="167399B8" w14:textId="77777777" w:rsidR="005E3239" w:rsidRPr="005E3239" w:rsidRDefault="005E3239" w:rsidP="005E3239">
      <w:pPr>
        <w:suppressAutoHyphens/>
        <w:spacing w:after="0" w:line="240" w:lineRule="auto"/>
        <w:jc w:val="center"/>
        <w:rPr>
          <w:rFonts w:ascii="Times New Roman" w:eastAsia="Times New Roman" w:hAnsi="Times New Roman" w:cs="Times New Roman"/>
          <w:lang w:eastAsia="ar-SA"/>
        </w:rPr>
      </w:pPr>
      <w:r w:rsidRPr="005E3239">
        <w:rPr>
          <w:rFonts w:ascii="Times New Roman" w:eastAsia="Times New Roman" w:hAnsi="Times New Roman" w:cs="Times New Roman"/>
          <w:lang w:eastAsia="ar-SA"/>
        </w:rPr>
        <w:t>СПЕЦИФИКАЦИЯ №1</w:t>
      </w:r>
    </w:p>
    <w:tbl>
      <w:tblPr>
        <w:tblW w:w="0" w:type="auto"/>
        <w:tblInd w:w="114" w:type="dxa"/>
        <w:tblLayout w:type="fixed"/>
        <w:tblLook w:val="04A0" w:firstRow="1" w:lastRow="0" w:firstColumn="1" w:lastColumn="0" w:noHBand="0" w:noVBand="1"/>
      </w:tblPr>
      <w:tblGrid>
        <w:gridCol w:w="4800"/>
        <w:gridCol w:w="5115"/>
      </w:tblGrid>
      <w:tr w:rsidR="005E3239" w:rsidRPr="005E3239" w14:paraId="45DAED3B" w14:textId="77777777" w:rsidTr="005E3239">
        <w:tc>
          <w:tcPr>
            <w:tcW w:w="4800" w:type="dxa"/>
            <w:hideMark/>
          </w:tcPr>
          <w:p w14:paraId="6BDCF4CB" w14:textId="77777777" w:rsidR="005E3239" w:rsidRPr="005E3239" w:rsidRDefault="005E3239" w:rsidP="005E3239">
            <w:pPr>
              <w:suppressAutoHyphens/>
              <w:autoSpaceDE w:val="0"/>
              <w:snapToGrid w:val="0"/>
              <w:spacing w:after="0"/>
              <w:jc w:val="both"/>
              <w:rPr>
                <w:rFonts w:ascii="Times New Roman" w:eastAsia="Times New Roman" w:hAnsi="Times New Roman" w:cs="Times New Roman"/>
                <w:sz w:val="24"/>
                <w:szCs w:val="24"/>
                <w:lang w:eastAsia="ar-SA"/>
              </w:rPr>
            </w:pPr>
            <w:r w:rsidRPr="005E3239">
              <w:rPr>
                <w:rFonts w:ascii="Times New Roman" w:eastAsia="Times New Roman" w:hAnsi="Times New Roman" w:cs="Times New Roman"/>
                <w:lang w:eastAsia="ar-SA"/>
              </w:rPr>
              <w:t>г. Азов, Ростовская обл.</w:t>
            </w:r>
          </w:p>
        </w:tc>
        <w:tc>
          <w:tcPr>
            <w:tcW w:w="5115" w:type="dxa"/>
            <w:hideMark/>
          </w:tcPr>
          <w:p w14:paraId="16A7FE7E" w14:textId="77777777" w:rsidR="005E3239" w:rsidRPr="005E3239" w:rsidRDefault="005E3239" w:rsidP="005E3239">
            <w:pPr>
              <w:suppressAutoHyphens/>
              <w:snapToGrid w:val="0"/>
              <w:spacing w:after="0"/>
              <w:jc w:val="right"/>
              <w:rPr>
                <w:rFonts w:ascii="Times New Roman" w:eastAsia="Times New Roman" w:hAnsi="Times New Roman" w:cs="Times New Roman"/>
                <w:sz w:val="24"/>
                <w:szCs w:val="24"/>
                <w:lang w:eastAsia="ar-SA"/>
              </w:rPr>
            </w:pPr>
            <w:r w:rsidRPr="005E3239">
              <w:rPr>
                <w:rFonts w:ascii="Times New Roman" w:eastAsia="Times New Roman" w:hAnsi="Times New Roman" w:cs="Times New Roman"/>
                <w:lang w:eastAsia="ar-SA"/>
              </w:rPr>
              <w:t xml:space="preserve">       «____» __________________ 2019 г.</w:t>
            </w:r>
          </w:p>
        </w:tc>
      </w:tr>
      <w:tr w:rsidR="005E3239" w:rsidRPr="005E3239" w14:paraId="7C08B496" w14:textId="77777777" w:rsidTr="005E3239">
        <w:tc>
          <w:tcPr>
            <w:tcW w:w="4800" w:type="dxa"/>
          </w:tcPr>
          <w:p w14:paraId="7ACBD8E1" w14:textId="77777777" w:rsidR="005E3239" w:rsidRPr="005E3239" w:rsidRDefault="005E3239" w:rsidP="005E3239">
            <w:pPr>
              <w:suppressAutoHyphens/>
              <w:autoSpaceDE w:val="0"/>
              <w:snapToGrid w:val="0"/>
              <w:spacing w:after="0"/>
              <w:jc w:val="both"/>
              <w:rPr>
                <w:rFonts w:ascii="Times New Roman" w:eastAsia="Times New Roman" w:hAnsi="Times New Roman" w:cs="Times New Roman"/>
                <w:sz w:val="24"/>
                <w:szCs w:val="24"/>
                <w:lang w:eastAsia="ar-SA"/>
              </w:rPr>
            </w:pPr>
          </w:p>
        </w:tc>
        <w:tc>
          <w:tcPr>
            <w:tcW w:w="5115" w:type="dxa"/>
          </w:tcPr>
          <w:p w14:paraId="794C37E1" w14:textId="77777777" w:rsidR="005E3239" w:rsidRPr="005E3239" w:rsidRDefault="005E3239" w:rsidP="005E3239">
            <w:pPr>
              <w:suppressAutoHyphens/>
              <w:snapToGrid w:val="0"/>
              <w:spacing w:after="0"/>
              <w:jc w:val="right"/>
              <w:rPr>
                <w:rFonts w:ascii="Times New Roman" w:eastAsia="Times New Roman" w:hAnsi="Times New Roman" w:cs="Times New Roman"/>
                <w:sz w:val="24"/>
                <w:szCs w:val="24"/>
                <w:lang w:eastAsia="ar-SA"/>
              </w:rPr>
            </w:pPr>
          </w:p>
        </w:tc>
      </w:tr>
    </w:tbl>
    <w:p w14:paraId="7504D673" w14:textId="77777777" w:rsidR="005E3239" w:rsidRPr="005E3239" w:rsidRDefault="005E3239" w:rsidP="005E3239">
      <w:pPr>
        <w:suppressAutoHyphens/>
        <w:spacing w:after="0" w:line="240" w:lineRule="auto"/>
        <w:ind w:firstLine="560"/>
        <w:jc w:val="both"/>
        <w:rPr>
          <w:rFonts w:ascii="Times New Roman" w:eastAsia="Times New Roman" w:hAnsi="Times New Roman" w:cs="Times New Roman"/>
          <w:color w:val="000000"/>
          <w:lang w:eastAsia="ru-RU"/>
        </w:rPr>
      </w:pPr>
      <w:r w:rsidRPr="005E3239">
        <w:rPr>
          <w:rFonts w:ascii="Times New Roman" w:eastAsia="Times New Roman" w:hAnsi="Times New Roman" w:cs="Times New Roman"/>
          <w:b/>
          <w:bCs/>
          <w:color w:val="000000"/>
          <w:lang w:eastAsia="ru-RU"/>
        </w:rPr>
        <w:t>Общество с ограниченной ответственностью «Агро Зерно Юг» (ООО «Агро Зерно Юг»)</w:t>
      </w:r>
      <w:r w:rsidRPr="005E3239">
        <w:rPr>
          <w:rFonts w:ascii="Times New Roman" w:eastAsia="Times New Roman" w:hAnsi="Times New Roman" w:cs="Times New Roman"/>
          <w:color w:val="000000"/>
          <w:lang w:eastAsia="ru-RU"/>
        </w:rPr>
        <w:t xml:space="preserve"> в лице Генерального директора </w:t>
      </w:r>
      <w:proofErr w:type="spellStart"/>
      <w:r w:rsidRPr="005E3239">
        <w:rPr>
          <w:rFonts w:ascii="Times New Roman" w:eastAsia="Times New Roman" w:hAnsi="Times New Roman" w:cs="Times New Roman"/>
          <w:color w:val="000000"/>
          <w:lang w:eastAsia="ru-RU"/>
        </w:rPr>
        <w:t>Барашяна</w:t>
      </w:r>
      <w:proofErr w:type="spellEnd"/>
      <w:r w:rsidRPr="005E3239">
        <w:rPr>
          <w:rFonts w:ascii="Times New Roman" w:eastAsia="Times New Roman" w:hAnsi="Times New Roman" w:cs="Times New Roman"/>
          <w:color w:val="000000"/>
          <w:lang w:eastAsia="ru-RU"/>
        </w:rPr>
        <w:t xml:space="preserve"> Руслана </w:t>
      </w:r>
      <w:proofErr w:type="spellStart"/>
      <w:r w:rsidRPr="005E3239">
        <w:rPr>
          <w:rFonts w:ascii="Times New Roman" w:eastAsia="Times New Roman" w:hAnsi="Times New Roman" w:cs="Times New Roman"/>
          <w:color w:val="000000"/>
          <w:lang w:eastAsia="ru-RU"/>
        </w:rPr>
        <w:t>Арсеновича</w:t>
      </w:r>
      <w:proofErr w:type="spellEnd"/>
      <w:r w:rsidRPr="005E3239">
        <w:rPr>
          <w:rFonts w:ascii="Times New Roman" w:eastAsia="Times New Roman" w:hAnsi="Times New Roman" w:cs="Times New Roman"/>
          <w:color w:val="000000"/>
          <w:lang w:eastAsia="ru-RU"/>
        </w:rPr>
        <w:t xml:space="preserve">, действующего на основании Устава, именуемое в дальнейшем </w:t>
      </w:r>
      <w:r w:rsidRPr="005E3239">
        <w:rPr>
          <w:rFonts w:ascii="Times New Roman" w:eastAsia="Times New Roman" w:hAnsi="Times New Roman" w:cs="Times New Roman"/>
          <w:b/>
          <w:bCs/>
          <w:color w:val="000000"/>
          <w:lang w:eastAsia="ru-RU"/>
        </w:rPr>
        <w:t>«Покупатель»,</w:t>
      </w:r>
      <w:r w:rsidRPr="005E3239">
        <w:rPr>
          <w:rFonts w:ascii="Times New Roman" w:eastAsia="Times New Roman" w:hAnsi="Times New Roman" w:cs="Times New Roman"/>
          <w:color w:val="000000"/>
          <w:lang w:eastAsia="ru-RU"/>
        </w:rPr>
        <w:t xml:space="preserve"> с одной стороны, и</w:t>
      </w:r>
    </w:p>
    <w:p w14:paraId="55A3F2A3" w14:textId="77777777" w:rsidR="005E3239" w:rsidRPr="005E3239" w:rsidRDefault="005E3239" w:rsidP="005E3239">
      <w:pPr>
        <w:keepNext/>
        <w:tabs>
          <w:tab w:val="left" w:pos="9489"/>
        </w:tabs>
        <w:suppressAutoHyphens/>
        <w:autoSpaceDE w:val="0"/>
        <w:spacing w:after="0" w:line="240" w:lineRule="auto"/>
        <w:ind w:left="8"/>
        <w:jc w:val="both"/>
        <w:outlineLvl w:val="8"/>
        <w:rPr>
          <w:rFonts w:ascii="Times New Roman" w:eastAsia="Times New Roman" w:hAnsi="Times New Roman" w:cs="Times New Roman"/>
          <w:lang w:eastAsia="ar-SA"/>
        </w:rPr>
      </w:pPr>
      <w:r w:rsidRPr="005E3239">
        <w:rPr>
          <w:rFonts w:ascii="Times New Roman" w:eastAsia="Times New Roman" w:hAnsi="Times New Roman" w:cs="Times New Roman"/>
          <w:b/>
          <w:color w:val="000000"/>
          <w:lang w:eastAsia="ru-RU"/>
        </w:rPr>
        <w:t>____________________________</w:t>
      </w:r>
      <w:r w:rsidRPr="005E3239">
        <w:rPr>
          <w:rFonts w:ascii="Times New Roman" w:eastAsia="Times New Roman" w:hAnsi="Times New Roman" w:cs="Times New Roman"/>
          <w:color w:val="000000"/>
          <w:lang w:eastAsia="ru-RU"/>
        </w:rPr>
        <w:t xml:space="preserve">, именуемое в дальнейшем </w:t>
      </w:r>
      <w:r w:rsidRPr="005E3239">
        <w:rPr>
          <w:rFonts w:ascii="Times New Roman" w:eastAsia="Times New Roman" w:hAnsi="Times New Roman" w:cs="Times New Roman"/>
          <w:b/>
          <w:bCs/>
          <w:color w:val="000000"/>
          <w:lang w:eastAsia="ru-RU"/>
        </w:rPr>
        <w:t xml:space="preserve">«Поставщик», </w:t>
      </w:r>
      <w:r w:rsidRPr="005E3239">
        <w:rPr>
          <w:rFonts w:ascii="Times New Roman" w:eastAsia="Times New Roman" w:hAnsi="Times New Roman" w:cs="Times New Roman"/>
          <w:color w:val="000000"/>
          <w:lang w:eastAsia="ru-RU"/>
        </w:rPr>
        <w:t xml:space="preserve">в лице ______________________________, действующего на основании Устава, с другой стороны, </w:t>
      </w:r>
      <w:r w:rsidRPr="005E3239">
        <w:rPr>
          <w:rFonts w:ascii="Times New Roman" w:eastAsia="Times New Roman" w:hAnsi="Times New Roman" w:cs="Times New Roman"/>
          <w:lang w:eastAsia="ar-SA"/>
        </w:rPr>
        <w:t>заключили настоящую Спецификацию о нижеследующем:</w:t>
      </w:r>
    </w:p>
    <w:p w14:paraId="0DA0309C" w14:textId="77777777" w:rsidR="005E3239" w:rsidRPr="005E3239" w:rsidRDefault="005E3239" w:rsidP="005E3239">
      <w:pPr>
        <w:suppressAutoHyphens/>
        <w:spacing w:after="0" w:line="240" w:lineRule="auto"/>
        <w:jc w:val="both"/>
        <w:rPr>
          <w:rFonts w:ascii="Times New Roman" w:eastAsia="Times New Roman" w:hAnsi="Times New Roman" w:cs="Times New Roman"/>
          <w:b/>
          <w:sz w:val="24"/>
          <w:szCs w:val="24"/>
          <w:lang w:eastAsia="ar-SA"/>
        </w:rPr>
      </w:pPr>
      <w:r w:rsidRPr="005E3239">
        <w:rPr>
          <w:rFonts w:ascii="Times New Roman" w:eastAsia="Times New Roman" w:hAnsi="Times New Roman" w:cs="Times New Roman"/>
          <w:b/>
          <w:sz w:val="24"/>
          <w:szCs w:val="24"/>
          <w:lang w:eastAsia="ar-SA"/>
        </w:rPr>
        <w:t>1.Наименование, цена, количество и общая стоимость Товара:</w:t>
      </w:r>
    </w:p>
    <w:tbl>
      <w:tblPr>
        <w:tblW w:w="1026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1701"/>
        <w:gridCol w:w="2353"/>
        <w:gridCol w:w="2520"/>
      </w:tblGrid>
      <w:tr w:rsidR="005E3239" w:rsidRPr="005E3239" w14:paraId="6A1CB1AF" w14:textId="77777777" w:rsidTr="005E3239">
        <w:trPr>
          <w:trHeight w:val="199"/>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55757888" w14:textId="77777777" w:rsidR="005E3239" w:rsidRPr="005E3239" w:rsidRDefault="005E3239" w:rsidP="005E3239">
            <w:pPr>
              <w:suppressAutoHyphens/>
              <w:spacing w:after="0"/>
              <w:jc w:val="center"/>
              <w:rPr>
                <w:rFonts w:ascii="Times New Roman" w:eastAsia="Times New Roman" w:hAnsi="Times New Roman" w:cs="Times New Roman"/>
                <w:sz w:val="24"/>
                <w:szCs w:val="24"/>
                <w:lang w:eastAsia="ar-SA"/>
              </w:rPr>
            </w:pPr>
            <w:r w:rsidRPr="005E3239">
              <w:rPr>
                <w:rFonts w:ascii="Times New Roman" w:eastAsia="Times New Roman" w:hAnsi="Times New Roman" w:cs="Times New Roman"/>
                <w:b/>
                <w:bCs/>
                <w:lang w:eastAsia="ar-SA"/>
              </w:rPr>
              <w:t>Наименование товара, тара (упаковка)</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169DEB86" w14:textId="77777777" w:rsidR="005E3239" w:rsidRPr="005E3239" w:rsidRDefault="005E3239" w:rsidP="005E3239">
            <w:pPr>
              <w:suppressAutoHyphens/>
              <w:spacing w:after="0"/>
              <w:jc w:val="center"/>
              <w:rPr>
                <w:rFonts w:ascii="Times New Roman" w:eastAsia="Times New Roman" w:hAnsi="Times New Roman" w:cs="Times New Roman"/>
                <w:sz w:val="24"/>
                <w:szCs w:val="24"/>
                <w:lang w:eastAsia="ar-SA"/>
              </w:rPr>
            </w:pPr>
            <w:r w:rsidRPr="005E3239">
              <w:rPr>
                <w:rFonts w:ascii="Times New Roman" w:eastAsia="Times New Roman" w:hAnsi="Times New Roman" w:cs="Times New Roman"/>
                <w:b/>
                <w:bCs/>
                <w:lang w:eastAsia="ar-SA"/>
              </w:rPr>
              <w:t>Количество товара в тоннах</w:t>
            </w:r>
          </w:p>
        </w:tc>
        <w:tc>
          <w:tcPr>
            <w:tcW w:w="2353" w:type="dxa"/>
            <w:tcBorders>
              <w:top w:val="single" w:sz="4" w:space="0" w:color="auto"/>
              <w:left w:val="single" w:sz="4" w:space="0" w:color="auto"/>
              <w:bottom w:val="single" w:sz="4" w:space="0" w:color="auto"/>
              <w:right w:val="single" w:sz="4" w:space="0" w:color="auto"/>
            </w:tcBorders>
            <w:noWrap/>
            <w:vAlign w:val="center"/>
            <w:hideMark/>
          </w:tcPr>
          <w:p w14:paraId="43613FA8" w14:textId="77777777" w:rsidR="005E3239" w:rsidRPr="005E3239" w:rsidRDefault="005E3239" w:rsidP="005E3239">
            <w:pPr>
              <w:suppressAutoHyphens/>
              <w:spacing w:after="0"/>
              <w:jc w:val="center"/>
              <w:rPr>
                <w:rFonts w:ascii="Times New Roman" w:eastAsia="Times New Roman" w:hAnsi="Times New Roman" w:cs="Times New Roman"/>
                <w:b/>
                <w:bCs/>
                <w:sz w:val="24"/>
                <w:szCs w:val="24"/>
                <w:lang w:eastAsia="ar-SA"/>
              </w:rPr>
            </w:pPr>
            <w:r w:rsidRPr="005E3239">
              <w:rPr>
                <w:rFonts w:ascii="Times New Roman" w:eastAsia="Times New Roman" w:hAnsi="Times New Roman" w:cs="Times New Roman"/>
                <w:b/>
                <w:bCs/>
                <w:lang w:eastAsia="ar-SA"/>
              </w:rPr>
              <w:t>Цена за 1 тонну</w:t>
            </w:r>
          </w:p>
          <w:p w14:paraId="04D3F0EB" w14:textId="77777777" w:rsidR="005E3239" w:rsidRPr="005E3239" w:rsidRDefault="005E3239" w:rsidP="005E3239">
            <w:pPr>
              <w:suppressAutoHyphens/>
              <w:spacing w:after="0"/>
              <w:jc w:val="center"/>
              <w:rPr>
                <w:rFonts w:ascii="Times New Roman" w:eastAsia="Times New Roman" w:hAnsi="Times New Roman" w:cs="Times New Roman"/>
                <w:b/>
                <w:bCs/>
                <w:sz w:val="24"/>
                <w:szCs w:val="24"/>
                <w:lang w:eastAsia="ar-SA"/>
              </w:rPr>
            </w:pPr>
            <w:r w:rsidRPr="005E3239">
              <w:rPr>
                <w:rFonts w:ascii="Times New Roman" w:eastAsia="Times New Roman" w:hAnsi="Times New Roman" w:cs="Times New Roman"/>
                <w:b/>
                <w:bCs/>
                <w:lang w:eastAsia="ar-SA"/>
              </w:rPr>
              <w:t xml:space="preserve"> с НДС 10%, руб.</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51CE1587" w14:textId="77777777" w:rsidR="005E3239" w:rsidRPr="005E3239" w:rsidRDefault="005E3239" w:rsidP="005E3239">
            <w:pPr>
              <w:suppressAutoHyphens/>
              <w:spacing w:after="0"/>
              <w:jc w:val="center"/>
              <w:rPr>
                <w:rFonts w:ascii="Times New Roman" w:eastAsia="Times New Roman" w:hAnsi="Times New Roman" w:cs="Times New Roman"/>
                <w:b/>
                <w:bCs/>
                <w:sz w:val="24"/>
                <w:szCs w:val="24"/>
                <w:lang w:eastAsia="ar-SA"/>
              </w:rPr>
            </w:pPr>
            <w:r w:rsidRPr="005E3239">
              <w:rPr>
                <w:rFonts w:ascii="Times New Roman" w:eastAsia="Times New Roman" w:hAnsi="Times New Roman" w:cs="Times New Roman"/>
                <w:b/>
                <w:bCs/>
                <w:lang w:eastAsia="ar-SA"/>
              </w:rPr>
              <w:t>Сумма с НДС 10%, руб.</w:t>
            </w:r>
          </w:p>
        </w:tc>
      </w:tr>
      <w:tr w:rsidR="005E3239" w:rsidRPr="005E3239" w14:paraId="5ABFAC78" w14:textId="77777777" w:rsidTr="005E3239">
        <w:trPr>
          <w:trHeight w:val="199"/>
        </w:trPr>
        <w:tc>
          <w:tcPr>
            <w:tcW w:w="3691" w:type="dxa"/>
            <w:tcBorders>
              <w:top w:val="single" w:sz="4" w:space="0" w:color="auto"/>
              <w:left w:val="single" w:sz="4" w:space="0" w:color="auto"/>
              <w:bottom w:val="single" w:sz="4" w:space="0" w:color="auto"/>
              <w:right w:val="single" w:sz="4" w:space="0" w:color="auto"/>
            </w:tcBorders>
            <w:noWrap/>
            <w:vAlign w:val="center"/>
          </w:tcPr>
          <w:p w14:paraId="69D97803" w14:textId="77777777" w:rsidR="005E3239" w:rsidRPr="005E3239" w:rsidRDefault="005E3239" w:rsidP="005E3239">
            <w:pPr>
              <w:suppressAutoHyphens/>
              <w:spacing w:after="0"/>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56DE0B71" w14:textId="77777777" w:rsidR="005E3239" w:rsidRPr="005E3239" w:rsidRDefault="005E3239" w:rsidP="005E3239">
            <w:pPr>
              <w:suppressAutoHyphens/>
              <w:spacing w:after="0"/>
              <w:jc w:val="center"/>
              <w:rPr>
                <w:rFonts w:ascii="Times New Roman" w:eastAsia="Times New Roman" w:hAnsi="Times New Roman" w:cs="Times New Roman"/>
                <w:sz w:val="24"/>
                <w:szCs w:val="24"/>
                <w:lang w:eastAsia="ar-SA"/>
              </w:rPr>
            </w:pPr>
            <w:r w:rsidRPr="005E3239">
              <w:rPr>
                <w:rFonts w:ascii="Times New Roman" w:eastAsia="Times New Roman" w:hAnsi="Times New Roman" w:cs="Times New Roman"/>
                <w:lang w:eastAsia="ar-SA"/>
              </w:rPr>
              <w:t xml:space="preserve"> ± 10%</w:t>
            </w:r>
          </w:p>
        </w:tc>
        <w:tc>
          <w:tcPr>
            <w:tcW w:w="2353" w:type="dxa"/>
            <w:tcBorders>
              <w:top w:val="single" w:sz="4" w:space="0" w:color="auto"/>
              <w:left w:val="single" w:sz="4" w:space="0" w:color="auto"/>
              <w:bottom w:val="single" w:sz="4" w:space="0" w:color="auto"/>
              <w:right w:val="single" w:sz="4" w:space="0" w:color="auto"/>
            </w:tcBorders>
            <w:noWrap/>
          </w:tcPr>
          <w:p w14:paraId="1F69CDA9" w14:textId="77777777" w:rsidR="005E3239" w:rsidRPr="005E3239" w:rsidRDefault="005E3239" w:rsidP="005E3239">
            <w:pPr>
              <w:suppressAutoHyphens/>
              <w:spacing w:after="0"/>
              <w:jc w:val="right"/>
              <w:rPr>
                <w:rFonts w:ascii="Times New Roman" w:eastAsia="Times New Roman" w:hAnsi="Times New Roman" w:cs="Times New Roman"/>
                <w:sz w:val="24"/>
                <w:szCs w:val="24"/>
                <w:lang w:eastAsia="ar-SA"/>
              </w:rPr>
            </w:pPr>
          </w:p>
        </w:tc>
        <w:tc>
          <w:tcPr>
            <w:tcW w:w="2520" w:type="dxa"/>
            <w:tcBorders>
              <w:top w:val="single" w:sz="4" w:space="0" w:color="auto"/>
              <w:left w:val="single" w:sz="4" w:space="0" w:color="auto"/>
              <w:bottom w:val="single" w:sz="4" w:space="0" w:color="auto"/>
              <w:right w:val="single" w:sz="4" w:space="0" w:color="auto"/>
            </w:tcBorders>
            <w:noWrap/>
          </w:tcPr>
          <w:p w14:paraId="39039D8B" w14:textId="77777777" w:rsidR="005E3239" w:rsidRPr="005E3239" w:rsidRDefault="005E3239" w:rsidP="005E3239">
            <w:pPr>
              <w:suppressAutoHyphens/>
              <w:spacing w:after="0"/>
              <w:jc w:val="right"/>
              <w:rPr>
                <w:rFonts w:ascii="Times New Roman" w:eastAsia="Times New Roman" w:hAnsi="Times New Roman" w:cs="Times New Roman"/>
                <w:sz w:val="24"/>
                <w:szCs w:val="24"/>
                <w:lang w:eastAsia="ar-SA"/>
              </w:rPr>
            </w:pPr>
          </w:p>
        </w:tc>
      </w:tr>
      <w:tr w:rsidR="005E3239" w:rsidRPr="005E3239" w14:paraId="3E429968" w14:textId="77777777" w:rsidTr="005E3239">
        <w:trPr>
          <w:trHeight w:val="199"/>
        </w:trPr>
        <w:tc>
          <w:tcPr>
            <w:tcW w:w="3691" w:type="dxa"/>
            <w:tcBorders>
              <w:top w:val="single" w:sz="4" w:space="0" w:color="auto"/>
              <w:left w:val="nil"/>
              <w:bottom w:val="single" w:sz="4" w:space="0" w:color="auto"/>
              <w:right w:val="nil"/>
            </w:tcBorders>
            <w:noWrap/>
            <w:vAlign w:val="center"/>
          </w:tcPr>
          <w:p w14:paraId="064862AC" w14:textId="77777777" w:rsidR="005E3239" w:rsidRPr="005E3239" w:rsidRDefault="005E3239" w:rsidP="005E3239">
            <w:pPr>
              <w:suppressAutoHyphens/>
              <w:spacing w:after="0"/>
              <w:jc w:val="center"/>
              <w:rPr>
                <w:rFonts w:ascii="Times New Roman" w:eastAsia="Times New Roman" w:hAnsi="Times New Roman" w:cs="Times New Roman"/>
                <w:sz w:val="24"/>
                <w:szCs w:val="24"/>
                <w:lang w:eastAsia="ar-SA"/>
              </w:rPr>
            </w:pPr>
          </w:p>
        </w:tc>
        <w:tc>
          <w:tcPr>
            <w:tcW w:w="4054" w:type="dxa"/>
            <w:gridSpan w:val="2"/>
            <w:tcBorders>
              <w:top w:val="single" w:sz="4" w:space="0" w:color="auto"/>
              <w:left w:val="nil"/>
              <w:bottom w:val="single" w:sz="4" w:space="0" w:color="auto"/>
              <w:right w:val="single" w:sz="4" w:space="0" w:color="auto"/>
            </w:tcBorders>
            <w:noWrap/>
            <w:vAlign w:val="center"/>
            <w:hideMark/>
          </w:tcPr>
          <w:p w14:paraId="21FE0341" w14:textId="77777777" w:rsidR="005E3239" w:rsidRPr="005E3239" w:rsidRDefault="005E3239" w:rsidP="005E3239">
            <w:pPr>
              <w:suppressAutoHyphens/>
              <w:spacing w:after="0"/>
              <w:jc w:val="right"/>
              <w:rPr>
                <w:rFonts w:ascii="Times New Roman" w:eastAsia="Times New Roman" w:hAnsi="Times New Roman" w:cs="Times New Roman"/>
                <w:sz w:val="24"/>
                <w:szCs w:val="24"/>
                <w:lang w:eastAsia="ar-SA"/>
              </w:rPr>
            </w:pPr>
            <w:r w:rsidRPr="005E3239">
              <w:rPr>
                <w:rFonts w:ascii="Times New Roman" w:eastAsia="Times New Roman" w:hAnsi="Times New Roman" w:cs="Times New Roman"/>
                <w:lang w:eastAsia="ar-SA"/>
              </w:rPr>
              <w:t>Итого:</w:t>
            </w:r>
          </w:p>
        </w:tc>
        <w:tc>
          <w:tcPr>
            <w:tcW w:w="2520" w:type="dxa"/>
            <w:tcBorders>
              <w:top w:val="single" w:sz="4" w:space="0" w:color="auto"/>
              <w:left w:val="single" w:sz="4" w:space="0" w:color="auto"/>
              <w:bottom w:val="single" w:sz="4" w:space="0" w:color="auto"/>
              <w:right w:val="single" w:sz="4" w:space="0" w:color="auto"/>
            </w:tcBorders>
            <w:noWrap/>
          </w:tcPr>
          <w:p w14:paraId="28CF92E1" w14:textId="77777777" w:rsidR="005E3239" w:rsidRPr="005E3239" w:rsidRDefault="005E3239" w:rsidP="005E3239">
            <w:pPr>
              <w:suppressAutoHyphens/>
              <w:spacing w:after="0"/>
              <w:jc w:val="right"/>
              <w:rPr>
                <w:rFonts w:ascii="Times New Roman" w:eastAsia="Times New Roman" w:hAnsi="Times New Roman" w:cs="Times New Roman"/>
                <w:sz w:val="24"/>
                <w:szCs w:val="24"/>
                <w:lang w:eastAsia="ar-SA"/>
              </w:rPr>
            </w:pPr>
          </w:p>
        </w:tc>
      </w:tr>
      <w:tr w:rsidR="005E3239" w:rsidRPr="005E3239" w14:paraId="1D9578D4" w14:textId="77777777" w:rsidTr="005E3239">
        <w:trPr>
          <w:trHeight w:val="199"/>
        </w:trPr>
        <w:tc>
          <w:tcPr>
            <w:tcW w:w="3691" w:type="dxa"/>
            <w:tcBorders>
              <w:top w:val="single" w:sz="4" w:space="0" w:color="auto"/>
              <w:left w:val="nil"/>
              <w:bottom w:val="single" w:sz="4" w:space="0" w:color="auto"/>
              <w:right w:val="nil"/>
            </w:tcBorders>
            <w:noWrap/>
            <w:vAlign w:val="center"/>
          </w:tcPr>
          <w:p w14:paraId="1C03F231" w14:textId="77777777" w:rsidR="005E3239" w:rsidRPr="005E3239" w:rsidRDefault="005E3239" w:rsidP="005E3239">
            <w:pPr>
              <w:suppressAutoHyphens/>
              <w:spacing w:after="0"/>
              <w:jc w:val="center"/>
              <w:rPr>
                <w:rFonts w:ascii="Times New Roman" w:eastAsia="Times New Roman" w:hAnsi="Times New Roman" w:cs="Times New Roman"/>
                <w:sz w:val="24"/>
                <w:szCs w:val="24"/>
                <w:lang w:eastAsia="ar-SA"/>
              </w:rPr>
            </w:pPr>
          </w:p>
        </w:tc>
        <w:tc>
          <w:tcPr>
            <w:tcW w:w="4054" w:type="dxa"/>
            <w:gridSpan w:val="2"/>
            <w:tcBorders>
              <w:top w:val="single" w:sz="4" w:space="0" w:color="auto"/>
              <w:left w:val="nil"/>
              <w:bottom w:val="single" w:sz="4" w:space="0" w:color="auto"/>
              <w:right w:val="single" w:sz="4" w:space="0" w:color="auto"/>
            </w:tcBorders>
            <w:noWrap/>
            <w:vAlign w:val="center"/>
            <w:hideMark/>
          </w:tcPr>
          <w:p w14:paraId="5E6EF93F" w14:textId="77777777" w:rsidR="005E3239" w:rsidRPr="005E3239" w:rsidRDefault="005E3239" w:rsidP="005E3239">
            <w:pPr>
              <w:suppressAutoHyphens/>
              <w:spacing w:after="0"/>
              <w:jc w:val="right"/>
              <w:rPr>
                <w:rFonts w:ascii="Times New Roman" w:eastAsia="Times New Roman" w:hAnsi="Times New Roman" w:cs="Times New Roman"/>
                <w:sz w:val="24"/>
                <w:szCs w:val="24"/>
                <w:lang w:eastAsia="ar-SA"/>
              </w:rPr>
            </w:pPr>
            <w:r w:rsidRPr="005E3239">
              <w:rPr>
                <w:rFonts w:ascii="Times New Roman" w:eastAsia="Times New Roman" w:hAnsi="Times New Roman" w:cs="Times New Roman"/>
                <w:lang w:eastAsia="ar-SA"/>
              </w:rPr>
              <w:t xml:space="preserve">НДС 10% </w:t>
            </w:r>
          </w:p>
        </w:tc>
        <w:tc>
          <w:tcPr>
            <w:tcW w:w="2520" w:type="dxa"/>
            <w:tcBorders>
              <w:top w:val="single" w:sz="4" w:space="0" w:color="auto"/>
              <w:left w:val="single" w:sz="4" w:space="0" w:color="auto"/>
              <w:bottom w:val="single" w:sz="4" w:space="0" w:color="auto"/>
              <w:right w:val="single" w:sz="4" w:space="0" w:color="auto"/>
            </w:tcBorders>
            <w:noWrap/>
            <w:vAlign w:val="center"/>
          </w:tcPr>
          <w:p w14:paraId="625CCF9C" w14:textId="77777777" w:rsidR="005E3239" w:rsidRPr="005E3239" w:rsidRDefault="005E3239" w:rsidP="005E3239">
            <w:pPr>
              <w:suppressAutoHyphens/>
              <w:spacing w:after="0"/>
              <w:jc w:val="right"/>
              <w:rPr>
                <w:rFonts w:ascii="Times New Roman" w:eastAsia="Times New Roman" w:hAnsi="Times New Roman" w:cs="Times New Roman"/>
                <w:bCs/>
                <w:sz w:val="24"/>
                <w:szCs w:val="24"/>
                <w:lang w:eastAsia="ar-SA"/>
              </w:rPr>
            </w:pPr>
          </w:p>
        </w:tc>
      </w:tr>
      <w:tr w:rsidR="005E3239" w:rsidRPr="005E3239" w14:paraId="0921745E" w14:textId="77777777" w:rsidTr="005E3239">
        <w:trPr>
          <w:trHeight w:val="199"/>
        </w:trPr>
        <w:tc>
          <w:tcPr>
            <w:tcW w:w="3691" w:type="dxa"/>
            <w:tcBorders>
              <w:top w:val="single" w:sz="4" w:space="0" w:color="auto"/>
              <w:left w:val="nil"/>
              <w:bottom w:val="single" w:sz="4" w:space="0" w:color="auto"/>
              <w:right w:val="nil"/>
            </w:tcBorders>
            <w:noWrap/>
            <w:vAlign w:val="center"/>
          </w:tcPr>
          <w:p w14:paraId="0A4918BD" w14:textId="77777777" w:rsidR="005E3239" w:rsidRPr="005E3239" w:rsidRDefault="005E3239" w:rsidP="005E3239">
            <w:pPr>
              <w:suppressAutoHyphens/>
              <w:spacing w:after="0"/>
              <w:jc w:val="center"/>
              <w:rPr>
                <w:rFonts w:ascii="Times New Roman" w:eastAsia="Times New Roman" w:hAnsi="Times New Roman" w:cs="Times New Roman"/>
                <w:sz w:val="24"/>
                <w:szCs w:val="24"/>
                <w:lang w:eastAsia="ar-SA"/>
              </w:rPr>
            </w:pPr>
          </w:p>
        </w:tc>
        <w:tc>
          <w:tcPr>
            <w:tcW w:w="4054" w:type="dxa"/>
            <w:gridSpan w:val="2"/>
            <w:tcBorders>
              <w:top w:val="single" w:sz="4" w:space="0" w:color="auto"/>
              <w:left w:val="nil"/>
              <w:bottom w:val="single" w:sz="4" w:space="0" w:color="auto"/>
              <w:right w:val="single" w:sz="4" w:space="0" w:color="auto"/>
            </w:tcBorders>
            <w:noWrap/>
            <w:vAlign w:val="center"/>
            <w:hideMark/>
          </w:tcPr>
          <w:p w14:paraId="3146B538" w14:textId="77777777" w:rsidR="005E3239" w:rsidRPr="005E3239" w:rsidRDefault="005E3239" w:rsidP="005E3239">
            <w:pPr>
              <w:suppressAutoHyphens/>
              <w:spacing w:after="0"/>
              <w:jc w:val="right"/>
              <w:rPr>
                <w:rFonts w:ascii="Times New Roman" w:eastAsia="Times New Roman" w:hAnsi="Times New Roman" w:cs="Times New Roman"/>
                <w:b/>
                <w:sz w:val="24"/>
                <w:szCs w:val="24"/>
                <w:lang w:eastAsia="ar-SA"/>
              </w:rPr>
            </w:pPr>
            <w:r w:rsidRPr="005E3239">
              <w:rPr>
                <w:rFonts w:ascii="Times New Roman" w:eastAsia="Times New Roman" w:hAnsi="Times New Roman" w:cs="Times New Roman"/>
                <w:b/>
                <w:lang w:eastAsia="ar-SA"/>
              </w:rPr>
              <w:t>Всего, с НДС 10%:</w:t>
            </w:r>
          </w:p>
        </w:tc>
        <w:tc>
          <w:tcPr>
            <w:tcW w:w="2520" w:type="dxa"/>
            <w:tcBorders>
              <w:top w:val="single" w:sz="4" w:space="0" w:color="auto"/>
              <w:left w:val="single" w:sz="4" w:space="0" w:color="auto"/>
              <w:bottom w:val="single" w:sz="4" w:space="0" w:color="auto"/>
              <w:right w:val="single" w:sz="4" w:space="0" w:color="auto"/>
            </w:tcBorders>
            <w:noWrap/>
          </w:tcPr>
          <w:p w14:paraId="00A305C8" w14:textId="77777777" w:rsidR="005E3239" w:rsidRPr="005E3239" w:rsidRDefault="005E3239" w:rsidP="005E3239">
            <w:pPr>
              <w:suppressAutoHyphens/>
              <w:spacing w:after="0"/>
              <w:jc w:val="right"/>
              <w:rPr>
                <w:rFonts w:ascii="Times New Roman" w:eastAsia="Times New Roman" w:hAnsi="Times New Roman" w:cs="Times New Roman"/>
                <w:sz w:val="24"/>
                <w:szCs w:val="24"/>
                <w:lang w:eastAsia="ar-SA"/>
              </w:rPr>
            </w:pPr>
          </w:p>
        </w:tc>
      </w:tr>
      <w:tr w:rsidR="005E3239" w:rsidRPr="005E3239" w14:paraId="0AF8C591" w14:textId="77777777" w:rsidTr="005E3239">
        <w:trPr>
          <w:trHeight w:val="199"/>
        </w:trPr>
        <w:tc>
          <w:tcPr>
            <w:tcW w:w="3691" w:type="dxa"/>
            <w:tcBorders>
              <w:top w:val="single" w:sz="4" w:space="0" w:color="auto"/>
              <w:left w:val="nil"/>
              <w:bottom w:val="nil"/>
              <w:right w:val="nil"/>
            </w:tcBorders>
            <w:noWrap/>
            <w:vAlign w:val="center"/>
          </w:tcPr>
          <w:p w14:paraId="637A0227" w14:textId="77777777" w:rsidR="005E3239" w:rsidRPr="005E3239" w:rsidRDefault="005E3239" w:rsidP="005E3239">
            <w:pPr>
              <w:suppressAutoHyphens/>
              <w:spacing w:after="0"/>
              <w:jc w:val="center"/>
              <w:rPr>
                <w:rFonts w:ascii="Times New Roman" w:eastAsia="Times New Roman" w:hAnsi="Times New Roman" w:cs="Times New Roman"/>
                <w:sz w:val="24"/>
                <w:szCs w:val="24"/>
                <w:lang w:eastAsia="ar-SA"/>
              </w:rPr>
            </w:pPr>
          </w:p>
        </w:tc>
        <w:tc>
          <w:tcPr>
            <w:tcW w:w="4054" w:type="dxa"/>
            <w:gridSpan w:val="2"/>
            <w:tcBorders>
              <w:top w:val="single" w:sz="4" w:space="0" w:color="auto"/>
              <w:left w:val="nil"/>
              <w:bottom w:val="nil"/>
              <w:right w:val="single" w:sz="4" w:space="0" w:color="auto"/>
            </w:tcBorders>
            <w:noWrap/>
            <w:vAlign w:val="center"/>
          </w:tcPr>
          <w:p w14:paraId="5AB18CDD" w14:textId="77777777" w:rsidR="005E3239" w:rsidRPr="005E3239" w:rsidRDefault="005E3239" w:rsidP="005E3239">
            <w:pPr>
              <w:suppressAutoHyphens/>
              <w:spacing w:after="0"/>
              <w:jc w:val="right"/>
              <w:rPr>
                <w:rFonts w:ascii="Times New Roman" w:eastAsia="Times New Roman" w:hAnsi="Times New Roman" w:cs="Times New Roman"/>
                <w:b/>
                <w:sz w:val="24"/>
                <w:szCs w:val="24"/>
                <w:lang w:eastAsia="ar-SA"/>
              </w:rPr>
            </w:pPr>
          </w:p>
        </w:tc>
        <w:tc>
          <w:tcPr>
            <w:tcW w:w="2520" w:type="dxa"/>
            <w:tcBorders>
              <w:top w:val="single" w:sz="4" w:space="0" w:color="auto"/>
              <w:left w:val="single" w:sz="4" w:space="0" w:color="auto"/>
              <w:bottom w:val="single" w:sz="4" w:space="0" w:color="auto"/>
              <w:right w:val="single" w:sz="4" w:space="0" w:color="auto"/>
            </w:tcBorders>
            <w:noWrap/>
          </w:tcPr>
          <w:p w14:paraId="6875D1A6" w14:textId="77777777" w:rsidR="005E3239" w:rsidRPr="005E3239" w:rsidRDefault="005E3239" w:rsidP="005E3239">
            <w:pPr>
              <w:suppressAutoHyphens/>
              <w:spacing w:after="0"/>
              <w:jc w:val="right"/>
              <w:rPr>
                <w:rFonts w:ascii="Times New Roman" w:eastAsia="Times New Roman" w:hAnsi="Times New Roman" w:cs="Times New Roman"/>
                <w:sz w:val="24"/>
                <w:szCs w:val="24"/>
                <w:lang w:eastAsia="ar-SA"/>
              </w:rPr>
            </w:pPr>
          </w:p>
        </w:tc>
      </w:tr>
    </w:tbl>
    <w:p w14:paraId="04C0139C" w14:textId="77777777" w:rsidR="005E3239" w:rsidRPr="005E3239" w:rsidRDefault="005E3239" w:rsidP="005E3239">
      <w:pPr>
        <w:suppressAutoHyphens/>
        <w:spacing w:after="0" w:line="240" w:lineRule="auto"/>
        <w:jc w:val="both"/>
        <w:rPr>
          <w:rFonts w:ascii="Times New Roman" w:eastAsia="Times New Roman" w:hAnsi="Times New Roman" w:cs="Times New Roman"/>
          <w:sz w:val="24"/>
          <w:szCs w:val="24"/>
          <w:lang w:eastAsia="ar-SA"/>
        </w:rPr>
      </w:pPr>
      <w:r w:rsidRPr="005E3239">
        <w:rPr>
          <w:rFonts w:ascii="Times New Roman" w:eastAsia="Times New Roman" w:hAnsi="Times New Roman" w:cs="Times New Roman"/>
          <w:b/>
          <w:bCs/>
          <w:sz w:val="24"/>
          <w:szCs w:val="24"/>
          <w:lang w:eastAsia="ar-SA"/>
        </w:rPr>
        <w:t>Итого</w:t>
      </w:r>
      <w:r w:rsidRPr="005E3239">
        <w:rPr>
          <w:rFonts w:ascii="Times New Roman" w:eastAsia="Times New Roman" w:hAnsi="Times New Roman" w:cs="Times New Roman"/>
          <w:sz w:val="24"/>
          <w:szCs w:val="24"/>
          <w:lang w:eastAsia="ar-SA"/>
        </w:rPr>
        <w:t>: __________________ (_______________________________________) руб.</w:t>
      </w:r>
      <w:r w:rsidRPr="005E3239">
        <w:rPr>
          <w:rFonts w:ascii="Times New Roman" w:eastAsia="Times New Roman" w:hAnsi="Times New Roman" w:cs="Times New Roman"/>
          <w:b/>
          <w:sz w:val="24"/>
          <w:szCs w:val="24"/>
          <w:lang w:eastAsia="ar-SA"/>
        </w:rPr>
        <w:t>,</w:t>
      </w:r>
      <w:r w:rsidRPr="005E3239">
        <w:rPr>
          <w:rFonts w:ascii="Times New Roman" w:eastAsia="Times New Roman" w:hAnsi="Times New Roman" w:cs="Times New Roman"/>
          <w:sz w:val="24"/>
          <w:szCs w:val="24"/>
          <w:lang w:eastAsia="ar-SA"/>
        </w:rPr>
        <w:t xml:space="preserve"> в т.ч. НДС 10% - </w:t>
      </w:r>
      <w:r w:rsidRPr="005E3239">
        <w:rPr>
          <w:rFonts w:ascii="Times New Roman" w:eastAsia="Times New Roman" w:hAnsi="Times New Roman" w:cs="Times New Roman"/>
          <w:bCs/>
          <w:sz w:val="24"/>
          <w:szCs w:val="24"/>
          <w:lang w:eastAsia="ar-SA"/>
        </w:rPr>
        <w:t>______________________</w:t>
      </w:r>
      <w:r w:rsidRPr="005E3239">
        <w:rPr>
          <w:rFonts w:ascii="Times New Roman" w:eastAsia="Times New Roman" w:hAnsi="Times New Roman" w:cs="Times New Roman"/>
          <w:color w:val="000000"/>
          <w:sz w:val="24"/>
          <w:szCs w:val="24"/>
          <w:shd w:val="clear" w:color="auto" w:fill="FFFFFF"/>
          <w:lang w:eastAsia="ar-SA"/>
        </w:rPr>
        <w:t xml:space="preserve"> </w:t>
      </w:r>
      <w:r w:rsidRPr="005E3239">
        <w:rPr>
          <w:rFonts w:ascii="Times New Roman" w:eastAsia="Times New Roman" w:hAnsi="Times New Roman" w:cs="Times New Roman"/>
          <w:sz w:val="24"/>
          <w:szCs w:val="24"/>
          <w:lang w:eastAsia="ar-SA"/>
        </w:rPr>
        <w:t>рублей.</w:t>
      </w:r>
    </w:p>
    <w:p w14:paraId="57BD0988" w14:textId="77777777" w:rsidR="005E3239" w:rsidRPr="005E3239" w:rsidRDefault="005E3239" w:rsidP="005E3239">
      <w:pPr>
        <w:suppressAutoHyphens/>
        <w:spacing w:after="0" w:line="240" w:lineRule="auto"/>
        <w:jc w:val="both"/>
        <w:rPr>
          <w:rFonts w:ascii="Times New Roman" w:eastAsia="Times New Roman" w:hAnsi="Times New Roman" w:cs="Times New Roman"/>
          <w:lang w:eastAsia="ar-SA"/>
        </w:rPr>
      </w:pPr>
      <w:r w:rsidRPr="005E3239">
        <w:rPr>
          <w:rFonts w:ascii="Times New Roman" w:eastAsia="Times New Roman" w:hAnsi="Times New Roman" w:cs="Times New Roman"/>
          <w:b/>
          <w:sz w:val="24"/>
          <w:szCs w:val="24"/>
          <w:lang w:eastAsia="ar-SA"/>
        </w:rPr>
        <w:t>2.Срок поставки товара: до «____» _____________ 2019г.</w:t>
      </w:r>
    </w:p>
    <w:p w14:paraId="0A2399A6" w14:textId="77777777" w:rsidR="005E3239" w:rsidRPr="005E3239" w:rsidRDefault="005E3239" w:rsidP="005E3239">
      <w:p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proofErr w:type="gramStart"/>
      <w:r w:rsidRPr="005E3239">
        <w:rPr>
          <w:rFonts w:ascii="Times New Roman" w:eastAsia="Calibri" w:hAnsi="Times New Roman" w:cs="Times New Roman"/>
          <w:sz w:val="24"/>
          <w:szCs w:val="24"/>
          <w:lang w:eastAsia="ar-SA"/>
        </w:rPr>
        <w:t>При нарушении оговоренного срока поставки,</w:t>
      </w:r>
      <w:proofErr w:type="gramEnd"/>
      <w:r w:rsidRPr="005E3239">
        <w:rPr>
          <w:rFonts w:ascii="Times New Roman" w:eastAsia="Calibri" w:hAnsi="Times New Roman" w:cs="Times New Roman"/>
          <w:sz w:val="24"/>
          <w:szCs w:val="24"/>
          <w:lang w:eastAsia="ar-SA"/>
        </w:rPr>
        <w:t xml:space="preserve"> Поставщик обязуется вернуть оплату Покупателю в течении 3 (трех) банковский дней. </w:t>
      </w:r>
    </w:p>
    <w:p w14:paraId="12CA36B8" w14:textId="77777777" w:rsidR="005E3239" w:rsidRPr="005E3239" w:rsidRDefault="005E3239" w:rsidP="005E3239">
      <w:pPr>
        <w:suppressAutoHyphens/>
        <w:spacing w:after="0" w:line="240" w:lineRule="auto"/>
        <w:jc w:val="both"/>
        <w:rPr>
          <w:rFonts w:ascii="Calibri" w:eastAsia="Times New Roman" w:hAnsi="Calibri" w:cs="Calibri"/>
          <w:b/>
          <w:lang w:eastAsia="ar-SA"/>
        </w:rPr>
      </w:pPr>
      <w:r w:rsidRPr="005E3239">
        <w:rPr>
          <w:rFonts w:ascii="Times New Roman" w:eastAsia="Calibri" w:hAnsi="Times New Roman" w:cs="Times New Roman"/>
          <w:b/>
          <w:bCs/>
          <w:sz w:val="24"/>
          <w:szCs w:val="24"/>
          <w:lang w:eastAsia="ar-SA"/>
        </w:rPr>
        <w:t>3.</w:t>
      </w:r>
      <w:r w:rsidRPr="005E3239">
        <w:rPr>
          <w:rFonts w:ascii="Times New Roman" w:eastAsia="Calibri" w:hAnsi="Times New Roman" w:cs="Times New Roman"/>
          <w:sz w:val="24"/>
          <w:szCs w:val="24"/>
          <w:lang w:eastAsia="ar-SA"/>
        </w:rPr>
        <w:t xml:space="preserve"> Качество ячменя должно соответствовать следующим показателям: </w:t>
      </w:r>
      <w:r w:rsidRPr="005E3239">
        <w:rPr>
          <w:rFonts w:ascii="Times New Roman" w:eastAsia="Calibri" w:hAnsi="Times New Roman" w:cs="Times New Roman"/>
          <w:sz w:val="24"/>
          <w:szCs w:val="24"/>
          <w:highlight w:val="yellow"/>
          <w:lang w:eastAsia="ar-SA"/>
        </w:rPr>
        <w:t>/ или указать согласно ГОСТ _________________.</w:t>
      </w:r>
    </w:p>
    <w:p w14:paraId="72A1FA45" w14:textId="77777777" w:rsidR="005E3239" w:rsidRPr="005E3239" w:rsidRDefault="005E3239" w:rsidP="005E3239">
      <w:pPr>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sidRPr="005E3239">
        <w:rPr>
          <w:rFonts w:ascii="Times New Roman" w:eastAsia="Times New Roman" w:hAnsi="Times New Roman" w:cs="Times New Roman"/>
          <w:b/>
          <w:bCs/>
          <w:sz w:val="24"/>
          <w:szCs w:val="24"/>
          <w:lang w:eastAsia="ru-RU"/>
        </w:rPr>
        <w:t>Массовая доля влаги-</w:t>
      </w:r>
      <w:r w:rsidRPr="005E3239">
        <w:rPr>
          <w:rFonts w:ascii="Times New Roman" w:eastAsia="Times New Roman" w:hAnsi="Times New Roman" w:cs="Times New Roman"/>
          <w:sz w:val="24"/>
          <w:szCs w:val="24"/>
          <w:lang w:eastAsia="ru-RU"/>
        </w:rPr>
        <w:t> не более % </w:t>
      </w:r>
    </w:p>
    <w:p w14:paraId="4B0B2991" w14:textId="77777777" w:rsidR="005E3239" w:rsidRPr="005E3239" w:rsidRDefault="005E3239" w:rsidP="005E3239">
      <w:pPr>
        <w:suppressAutoHyphens/>
        <w:spacing w:after="0" w:line="240" w:lineRule="auto"/>
        <w:ind w:firstLine="708"/>
        <w:jc w:val="both"/>
        <w:textAlignment w:val="baseline"/>
        <w:rPr>
          <w:rFonts w:ascii="Times New Roman" w:eastAsia="Times New Roman" w:hAnsi="Times New Roman" w:cs="Times New Roman"/>
          <w:sz w:val="18"/>
          <w:szCs w:val="18"/>
          <w:lang w:eastAsia="ru-RU"/>
        </w:rPr>
      </w:pPr>
      <w:r w:rsidRPr="005E3239">
        <w:rPr>
          <w:rFonts w:ascii="Times New Roman" w:eastAsia="Times New Roman" w:hAnsi="Times New Roman" w:cs="Times New Roman"/>
          <w:b/>
          <w:bCs/>
          <w:sz w:val="24"/>
          <w:szCs w:val="24"/>
          <w:lang w:eastAsia="ru-RU"/>
        </w:rPr>
        <w:t>Сорная примесь</w:t>
      </w:r>
      <w:r w:rsidRPr="005E3239">
        <w:rPr>
          <w:rFonts w:ascii="Times New Roman" w:eastAsia="Times New Roman" w:hAnsi="Times New Roman" w:cs="Times New Roman"/>
          <w:sz w:val="24"/>
          <w:szCs w:val="24"/>
          <w:lang w:eastAsia="ru-RU"/>
        </w:rPr>
        <w:t>- не более % </w:t>
      </w:r>
    </w:p>
    <w:p w14:paraId="06468D4D" w14:textId="77777777" w:rsidR="005E3239" w:rsidRPr="005E3239" w:rsidRDefault="005E3239" w:rsidP="005E3239">
      <w:pPr>
        <w:suppressAutoHyphens/>
        <w:spacing w:after="0" w:line="240" w:lineRule="auto"/>
        <w:ind w:firstLine="708"/>
        <w:jc w:val="both"/>
        <w:textAlignment w:val="baseline"/>
        <w:rPr>
          <w:rFonts w:ascii="Times New Roman" w:eastAsia="Times New Roman" w:hAnsi="Times New Roman" w:cs="Times New Roman"/>
          <w:bCs/>
          <w:sz w:val="24"/>
          <w:szCs w:val="24"/>
          <w:lang w:eastAsia="ru-RU"/>
        </w:rPr>
      </w:pPr>
      <w:r w:rsidRPr="005E3239">
        <w:rPr>
          <w:rFonts w:ascii="Times New Roman" w:eastAsia="Times New Roman" w:hAnsi="Times New Roman" w:cs="Times New Roman"/>
          <w:b/>
          <w:bCs/>
          <w:sz w:val="24"/>
          <w:szCs w:val="24"/>
          <w:lang w:eastAsia="ru-RU"/>
        </w:rPr>
        <w:t>Натура</w:t>
      </w:r>
      <w:r w:rsidRPr="005E3239">
        <w:rPr>
          <w:rFonts w:ascii="Times New Roman" w:eastAsia="Times New Roman" w:hAnsi="Times New Roman" w:cs="Times New Roman"/>
          <w:bCs/>
          <w:sz w:val="24"/>
          <w:szCs w:val="24"/>
          <w:lang w:eastAsia="ru-RU"/>
        </w:rPr>
        <w:t>- не менее __</w:t>
      </w:r>
    </w:p>
    <w:p w14:paraId="5BA76C7B" w14:textId="77777777" w:rsidR="005E3239" w:rsidRPr="005E3239" w:rsidRDefault="005E3239" w:rsidP="005E3239">
      <w:pPr>
        <w:suppressAutoHyphens/>
        <w:spacing w:after="0" w:line="240" w:lineRule="auto"/>
        <w:ind w:firstLine="708"/>
        <w:jc w:val="both"/>
        <w:textAlignment w:val="baseline"/>
        <w:rPr>
          <w:rFonts w:ascii="Times New Roman" w:eastAsia="Times New Roman" w:hAnsi="Times New Roman" w:cs="Times New Roman"/>
          <w:sz w:val="18"/>
          <w:szCs w:val="18"/>
          <w:lang w:eastAsia="ru-RU"/>
        </w:rPr>
      </w:pPr>
      <w:r w:rsidRPr="005E3239">
        <w:rPr>
          <w:rFonts w:ascii="Times New Roman" w:eastAsia="Times New Roman" w:hAnsi="Times New Roman" w:cs="Times New Roman"/>
          <w:b/>
          <w:bCs/>
          <w:sz w:val="24"/>
          <w:szCs w:val="24"/>
          <w:lang w:eastAsia="ru-RU"/>
        </w:rPr>
        <w:t>Цвет</w:t>
      </w:r>
      <w:r w:rsidRPr="005E3239">
        <w:rPr>
          <w:rFonts w:ascii="Times New Roman" w:eastAsia="Times New Roman" w:hAnsi="Times New Roman" w:cs="Times New Roman"/>
          <w:sz w:val="24"/>
          <w:szCs w:val="24"/>
          <w:lang w:eastAsia="ru-RU"/>
        </w:rPr>
        <w:t xml:space="preserve">- свойственный </w:t>
      </w:r>
    </w:p>
    <w:p w14:paraId="40F99CA6" w14:textId="77777777" w:rsidR="005E3239" w:rsidRPr="005E3239" w:rsidRDefault="005E3239" w:rsidP="005E3239">
      <w:pPr>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sidRPr="005E3239">
        <w:rPr>
          <w:rFonts w:ascii="Times New Roman" w:eastAsia="Times New Roman" w:hAnsi="Times New Roman" w:cs="Times New Roman"/>
          <w:b/>
          <w:bCs/>
          <w:sz w:val="24"/>
          <w:szCs w:val="24"/>
          <w:lang w:eastAsia="ru-RU"/>
        </w:rPr>
        <w:t>Запах-</w:t>
      </w:r>
      <w:r w:rsidRPr="005E3239">
        <w:rPr>
          <w:rFonts w:ascii="Times New Roman" w:eastAsia="Times New Roman" w:hAnsi="Times New Roman" w:cs="Times New Roman"/>
          <w:sz w:val="24"/>
          <w:szCs w:val="24"/>
          <w:lang w:eastAsia="ru-RU"/>
        </w:rPr>
        <w:t xml:space="preserve"> свойственный </w:t>
      </w:r>
    </w:p>
    <w:p w14:paraId="42FB70B5" w14:textId="77777777" w:rsidR="005E3239" w:rsidRPr="005E3239" w:rsidRDefault="005E3239" w:rsidP="005E3239">
      <w:pPr>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sidRPr="005E3239">
        <w:rPr>
          <w:rFonts w:ascii="Times New Roman" w:eastAsia="Times New Roman" w:hAnsi="Times New Roman" w:cs="Times New Roman"/>
          <w:b/>
          <w:sz w:val="24"/>
          <w:szCs w:val="24"/>
          <w:lang w:eastAsia="ru-RU"/>
        </w:rPr>
        <w:t xml:space="preserve">Зараженность вредителями </w:t>
      </w:r>
      <w:r w:rsidRPr="005E3239">
        <w:rPr>
          <w:rFonts w:ascii="Times New Roman" w:eastAsia="Times New Roman" w:hAnsi="Times New Roman" w:cs="Times New Roman"/>
          <w:sz w:val="24"/>
          <w:szCs w:val="24"/>
          <w:lang w:eastAsia="ru-RU"/>
        </w:rPr>
        <w:t xml:space="preserve">- не допускается </w:t>
      </w:r>
    </w:p>
    <w:p w14:paraId="431FB8E1" w14:textId="77777777" w:rsidR="005E3239" w:rsidRPr="005E3239" w:rsidRDefault="005E3239" w:rsidP="005E3239">
      <w:pPr>
        <w:spacing w:after="0"/>
        <w:jc w:val="both"/>
        <w:rPr>
          <w:rFonts w:ascii="Times New Roman" w:eastAsia="Times New Roman" w:hAnsi="Times New Roman" w:cs="Times New Roman"/>
          <w:lang w:eastAsia="ar-SA"/>
        </w:rPr>
      </w:pPr>
      <w:r w:rsidRPr="005E3239">
        <w:rPr>
          <w:rFonts w:ascii="Times New Roman" w:eastAsia="Times New Roman" w:hAnsi="Times New Roman" w:cs="Times New Roman"/>
          <w:b/>
          <w:lang w:eastAsia="ar-SA"/>
        </w:rPr>
        <w:t>4</w:t>
      </w:r>
      <w:r w:rsidRPr="005E3239">
        <w:rPr>
          <w:rFonts w:ascii="Times New Roman" w:eastAsia="Times New Roman" w:hAnsi="Times New Roman" w:cs="Times New Roman"/>
          <w:bCs/>
          <w:lang w:eastAsia="ar-SA"/>
        </w:rPr>
        <w:t xml:space="preserve">. </w:t>
      </w:r>
      <w:r w:rsidRPr="005E3239">
        <w:rPr>
          <w:rFonts w:ascii="Times New Roman" w:eastAsia="Times New Roman" w:hAnsi="Times New Roman" w:cs="Times New Roman"/>
          <w:b/>
          <w:lang w:eastAsia="ar-SA"/>
        </w:rPr>
        <w:t xml:space="preserve">Порядок поставки: </w:t>
      </w:r>
      <w:r w:rsidRPr="005E3239">
        <w:rPr>
          <w:rFonts w:ascii="Times New Roman" w:eastAsia="Times New Roman" w:hAnsi="Times New Roman" w:cs="Times New Roman"/>
          <w:lang w:eastAsia="ar-SA"/>
        </w:rPr>
        <w:t>________________________________________________________________________</w:t>
      </w:r>
    </w:p>
    <w:p w14:paraId="33046382" w14:textId="77777777" w:rsidR="005E3239" w:rsidRPr="005E3239" w:rsidRDefault="005E3239" w:rsidP="005E3239">
      <w:pPr>
        <w:spacing w:after="0"/>
        <w:jc w:val="both"/>
        <w:rPr>
          <w:rFonts w:ascii="Times New Roman" w:eastAsia="Times New Roman" w:hAnsi="Times New Roman" w:cs="Times New Roman"/>
          <w:lang w:eastAsia="ar-SA"/>
        </w:rPr>
      </w:pPr>
      <w:r w:rsidRPr="005E3239">
        <w:rPr>
          <w:rFonts w:ascii="Times New Roman" w:eastAsia="Times New Roman" w:hAnsi="Times New Roman" w:cs="Times New Roman"/>
          <w:lang w:eastAsia="ar-SA"/>
        </w:rPr>
        <w:t>____________________________________________________________________________________________.</w:t>
      </w:r>
      <w:r w:rsidRPr="005E3239">
        <w:rPr>
          <w:rFonts w:ascii="Times New Roman" w:eastAsia="Times New Roman" w:hAnsi="Times New Roman" w:cs="Times New Roman"/>
          <w:bCs/>
          <w:lang w:eastAsia="ar-SA"/>
        </w:rPr>
        <w:t xml:space="preserve"> </w:t>
      </w:r>
    </w:p>
    <w:p w14:paraId="4A6A4EEA" w14:textId="77777777" w:rsidR="005E3239" w:rsidRPr="005E3239" w:rsidRDefault="005E3239" w:rsidP="005E3239">
      <w:pPr>
        <w:spacing w:after="0"/>
        <w:jc w:val="both"/>
        <w:rPr>
          <w:rFonts w:ascii="Times New Roman" w:eastAsia="Times New Roman" w:hAnsi="Times New Roman" w:cs="Times New Roman"/>
          <w:bCs/>
          <w:lang w:eastAsia="ar-SA"/>
        </w:rPr>
      </w:pPr>
      <w:r w:rsidRPr="005E3239">
        <w:rPr>
          <w:rFonts w:ascii="Times New Roman" w:eastAsia="Times New Roman" w:hAnsi="Times New Roman" w:cs="Times New Roman"/>
          <w:b/>
          <w:lang w:eastAsia="ar-SA"/>
        </w:rPr>
        <w:t>5</w:t>
      </w:r>
      <w:r w:rsidRPr="005E3239">
        <w:rPr>
          <w:rFonts w:ascii="Times New Roman" w:eastAsia="Times New Roman" w:hAnsi="Times New Roman" w:cs="Times New Roman"/>
          <w:bCs/>
          <w:lang w:eastAsia="ar-SA"/>
        </w:rPr>
        <w:t>.</w:t>
      </w:r>
      <w:r w:rsidRPr="005E3239">
        <w:rPr>
          <w:rFonts w:ascii="Times New Roman" w:eastAsia="Times New Roman" w:hAnsi="Times New Roman" w:cs="Times New Roman"/>
          <w:b/>
          <w:lang w:eastAsia="ar-SA"/>
        </w:rPr>
        <w:t>Срок оплаты:</w:t>
      </w:r>
      <w:r w:rsidRPr="005E3239">
        <w:rPr>
          <w:rFonts w:ascii="Times New Roman" w:eastAsia="Times New Roman" w:hAnsi="Times New Roman" w:cs="Times New Roman"/>
          <w:bCs/>
          <w:lang w:eastAsia="ar-SA"/>
        </w:rPr>
        <w:t xml:space="preserve"> _____________________________________________________________________________</w:t>
      </w:r>
    </w:p>
    <w:p w14:paraId="6B6234EE" w14:textId="77777777" w:rsidR="005E3239" w:rsidRPr="005E3239" w:rsidRDefault="005E3239" w:rsidP="005E3239">
      <w:pPr>
        <w:spacing w:after="0"/>
        <w:jc w:val="both"/>
        <w:rPr>
          <w:rFonts w:ascii="Times New Roman" w:eastAsia="Times New Roman" w:hAnsi="Times New Roman" w:cs="Calibri"/>
          <w:lang w:eastAsia="ar-SA"/>
        </w:rPr>
      </w:pPr>
      <w:r w:rsidRPr="005E3239">
        <w:rPr>
          <w:rFonts w:ascii="Times New Roman" w:eastAsia="Times New Roman" w:hAnsi="Times New Roman" w:cs="Times New Roman"/>
          <w:bCs/>
          <w:lang w:eastAsia="ar-SA"/>
        </w:rPr>
        <w:t>____________________________________________________________________________________________</w:t>
      </w:r>
    </w:p>
    <w:p w14:paraId="31958B11" w14:textId="77777777" w:rsidR="005E3239" w:rsidRPr="005E3239" w:rsidRDefault="005E3239" w:rsidP="005E3239">
      <w:pPr>
        <w:spacing w:after="0"/>
        <w:jc w:val="both"/>
        <w:rPr>
          <w:rFonts w:ascii="Times New Roman" w:eastAsia="Times New Roman" w:hAnsi="Times New Roman" w:cs="Times New Roman"/>
          <w:lang w:eastAsia="ar-SA"/>
        </w:rPr>
      </w:pPr>
      <w:r w:rsidRPr="005E3239">
        <w:rPr>
          <w:rFonts w:ascii="Times New Roman" w:eastAsia="Times New Roman" w:hAnsi="Times New Roman" w:cs="Times New Roman"/>
          <w:b/>
          <w:bCs/>
          <w:lang w:eastAsia="ar-SA"/>
        </w:rPr>
        <w:t>6</w:t>
      </w:r>
      <w:r w:rsidRPr="005E3239">
        <w:rPr>
          <w:rFonts w:ascii="Times New Roman" w:eastAsia="Times New Roman" w:hAnsi="Times New Roman" w:cs="Times New Roman"/>
          <w:lang w:eastAsia="ar-SA"/>
        </w:rPr>
        <w:t>.</w:t>
      </w:r>
      <w:r w:rsidRPr="005E3239">
        <w:rPr>
          <w:rFonts w:ascii="Times New Roman" w:eastAsia="Times New Roman" w:hAnsi="Times New Roman" w:cs="Times New Roman"/>
          <w:b/>
          <w:bCs/>
          <w:lang w:eastAsia="ar-SA"/>
        </w:rPr>
        <w:t>Реквизиты грузоотправителя:</w:t>
      </w:r>
      <w:r w:rsidRPr="005E3239">
        <w:rPr>
          <w:rFonts w:ascii="Times New Roman" w:eastAsia="Times New Roman" w:hAnsi="Times New Roman" w:cs="Times New Roman"/>
          <w:bCs/>
          <w:lang w:eastAsia="ar-SA"/>
        </w:rPr>
        <w:t xml:space="preserve"> </w:t>
      </w:r>
      <w:r w:rsidRPr="005E3239">
        <w:rPr>
          <w:rFonts w:ascii="Times New Roman" w:eastAsia="Times New Roman" w:hAnsi="Times New Roman" w:cs="Times New Roman"/>
          <w:b/>
          <w:bCs/>
          <w:lang w:eastAsia="ar-SA"/>
        </w:rPr>
        <w:t>Адрес склада грузоотправителя:</w:t>
      </w:r>
      <w:r w:rsidRPr="005E3239">
        <w:rPr>
          <w:rFonts w:ascii="Times New Roman" w:eastAsia="Times New Roman" w:hAnsi="Times New Roman" w:cs="Times New Roman"/>
          <w:lang w:eastAsia="ar-SA"/>
        </w:rPr>
        <w:t xml:space="preserve"> _________________________________</w:t>
      </w:r>
    </w:p>
    <w:p w14:paraId="5104E7B6" w14:textId="77777777" w:rsidR="005E3239" w:rsidRPr="005E3239" w:rsidRDefault="005E3239" w:rsidP="005E3239">
      <w:pPr>
        <w:spacing w:after="0"/>
        <w:jc w:val="both"/>
        <w:rPr>
          <w:rFonts w:ascii="Times New Roman" w:eastAsia="Times New Roman" w:hAnsi="Times New Roman" w:cs="Times New Roman"/>
          <w:lang w:eastAsia="ar-SA"/>
        </w:rPr>
      </w:pPr>
      <w:r w:rsidRPr="005E3239">
        <w:rPr>
          <w:rFonts w:ascii="Times New Roman" w:eastAsia="Times New Roman" w:hAnsi="Times New Roman" w:cs="Times New Roman"/>
          <w:lang w:eastAsia="ar-SA"/>
        </w:rPr>
        <w:t>____________________________________________________________________________________________</w:t>
      </w:r>
    </w:p>
    <w:p w14:paraId="443A1778" w14:textId="77777777" w:rsidR="005E3239" w:rsidRPr="005E3239" w:rsidRDefault="005E3239" w:rsidP="005E3239">
      <w:pPr>
        <w:suppressAutoHyphens/>
        <w:spacing w:after="0" w:line="240" w:lineRule="auto"/>
        <w:jc w:val="both"/>
        <w:rPr>
          <w:rFonts w:ascii="Times New Roman" w:eastAsia="Times New Roman" w:hAnsi="Times New Roman" w:cs="Times New Roman"/>
          <w:bCs/>
          <w:lang w:eastAsia="ar-SA"/>
        </w:rPr>
      </w:pPr>
      <w:r w:rsidRPr="005E3239">
        <w:rPr>
          <w:rFonts w:ascii="Times New Roman" w:eastAsia="Times New Roman" w:hAnsi="Times New Roman" w:cs="Times New Roman"/>
          <w:b/>
          <w:bCs/>
          <w:lang w:eastAsia="ar-SA"/>
        </w:rPr>
        <w:t>7.Реквизиты грузополучателя:</w:t>
      </w:r>
      <w:r w:rsidRPr="005E3239">
        <w:rPr>
          <w:rFonts w:ascii="Times New Roman" w:eastAsia="Times New Roman" w:hAnsi="Times New Roman" w:cs="Times New Roman"/>
          <w:bCs/>
          <w:lang w:eastAsia="ar-SA"/>
        </w:rPr>
        <w:t xml:space="preserve"> ________________________________________________________________</w:t>
      </w:r>
    </w:p>
    <w:p w14:paraId="03A33515" w14:textId="77777777" w:rsidR="005E3239" w:rsidRPr="005E3239" w:rsidRDefault="005E3239" w:rsidP="005E3239">
      <w:pPr>
        <w:suppressAutoHyphens/>
        <w:spacing w:after="0" w:line="240" w:lineRule="auto"/>
        <w:jc w:val="both"/>
        <w:rPr>
          <w:rFonts w:ascii="Times New Roman" w:eastAsia="Times New Roman" w:hAnsi="Times New Roman" w:cs="Times New Roman"/>
          <w:bCs/>
          <w:lang w:eastAsia="ar-SA"/>
        </w:rPr>
      </w:pPr>
      <w:r w:rsidRPr="005E3239">
        <w:rPr>
          <w:rFonts w:ascii="Times New Roman" w:eastAsia="Times New Roman" w:hAnsi="Times New Roman" w:cs="Times New Roman"/>
          <w:bCs/>
          <w:lang w:eastAsia="ar-SA"/>
        </w:rPr>
        <w:t>____________________________________________________________________________________________.</w:t>
      </w:r>
    </w:p>
    <w:p w14:paraId="27381BFB" w14:textId="77777777" w:rsidR="005E3239" w:rsidRPr="005E3239" w:rsidRDefault="005E3239" w:rsidP="005E3239">
      <w:pPr>
        <w:suppressAutoHyphens/>
        <w:spacing w:after="0" w:line="240" w:lineRule="auto"/>
        <w:jc w:val="both"/>
        <w:rPr>
          <w:rFonts w:ascii="Times New Roman" w:eastAsia="Times New Roman" w:hAnsi="Times New Roman" w:cs="Times New Roman"/>
          <w:lang w:eastAsia="ar-SA"/>
        </w:rPr>
      </w:pPr>
      <w:r w:rsidRPr="005E3239">
        <w:rPr>
          <w:rFonts w:ascii="Times New Roman" w:eastAsia="Times New Roman" w:hAnsi="Times New Roman" w:cs="Times New Roman"/>
          <w:b/>
          <w:bCs/>
          <w:lang w:eastAsia="ar-SA"/>
        </w:rPr>
        <w:t>8</w:t>
      </w:r>
      <w:r w:rsidRPr="005E3239">
        <w:rPr>
          <w:rFonts w:ascii="Times New Roman" w:eastAsia="Times New Roman" w:hAnsi="Times New Roman" w:cs="Times New Roman"/>
          <w:lang w:eastAsia="ar-SA"/>
        </w:rPr>
        <w:t>.Все остальные условия Договора остаются без изменений.</w:t>
      </w:r>
    </w:p>
    <w:p w14:paraId="2E962C40" w14:textId="77777777" w:rsidR="005E3239" w:rsidRPr="005E3239" w:rsidRDefault="005E3239" w:rsidP="005E3239">
      <w:pPr>
        <w:spacing w:after="0" w:line="240" w:lineRule="auto"/>
        <w:jc w:val="both"/>
        <w:rPr>
          <w:rFonts w:ascii="Times New Roman" w:eastAsia="Times New Roman" w:hAnsi="Times New Roman" w:cs="Times New Roman"/>
          <w:lang w:eastAsia="ar-SA"/>
        </w:rPr>
      </w:pPr>
      <w:r w:rsidRPr="005E3239">
        <w:rPr>
          <w:rFonts w:ascii="Times New Roman" w:eastAsia="Times New Roman" w:hAnsi="Times New Roman" w:cs="Times New Roman"/>
          <w:b/>
          <w:bCs/>
          <w:lang w:eastAsia="ar-SA"/>
        </w:rPr>
        <w:lastRenderedPageBreak/>
        <w:t>9</w:t>
      </w:r>
      <w:r w:rsidRPr="005E3239">
        <w:rPr>
          <w:rFonts w:ascii="Times New Roman" w:eastAsia="Times New Roman" w:hAnsi="Times New Roman" w:cs="Times New Roman"/>
          <w:lang w:eastAsia="ar-SA"/>
        </w:rPr>
        <w:t>.Настоящая Спецификация№1 является неотъемлемой частью Договора поставки №___ от ________ 2019г., составлена в двух идентичных экземплярах, по одному экземпляру для каждой из Сторон.</w:t>
      </w:r>
    </w:p>
    <w:p w14:paraId="522C5257" w14:textId="77777777" w:rsidR="005E3239" w:rsidRPr="005E3239" w:rsidRDefault="005E3239" w:rsidP="005E3239">
      <w:pPr>
        <w:spacing w:after="0" w:line="240" w:lineRule="auto"/>
        <w:jc w:val="center"/>
        <w:rPr>
          <w:rFonts w:ascii="Times New Roman" w:eastAsia="Times New Roman" w:hAnsi="Times New Roman" w:cs="Calibri"/>
          <w:b/>
          <w:lang w:eastAsia="ar-SA"/>
        </w:rPr>
      </w:pPr>
      <w:r w:rsidRPr="005E3239">
        <w:rPr>
          <w:rFonts w:ascii="Times New Roman" w:eastAsia="Times New Roman" w:hAnsi="Times New Roman" w:cs="Calibri"/>
          <w:b/>
          <w:lang w:eastAsia="ar-SA"/>
        </w:rPr>
        <w:t>10.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00"/>
        <w:gridCol w:w="5001"/>
      </w:tblGrid>
      <w:tr w:rsidR="005E3239" w:rsidRPr="005E3239" w14:paraId="0ACE7CAA" w14:textId="77777777" w:rsidTr="005E3239">
        <w:tc>
          <w:tcPr>
            <w:tcW w:w="2500" w:type="pct"/>
            <w:tcBorders>
              <w:top w:val="single" w:sz="2" w:space="0" w:color="auto"/>
              <w:left w:val="single" w:sz="2" w:space="0" w:color="auto"/>
              <w:bottom w:val="single" w:sz="2" w:space="0" w:color="auto"/>
              <w:right w:val="single" w:sz="2" w:space="0" w:color="auto"/>
            </w:tcBorders>
            <w:hideMark/>
          </w:tcPr>
          <w:p w14:paraId="095FAB33" w14:textId="77777777" w:rsidR="005E3239" w:rsidRPr="005E3239" w:rsidRDefault="005E3239" w:rsidP="005E3239">
            <w:pPr>
              <w:keepNext/>
              <w:suppressAutoHyphens/>
              <w:spacing w:after="0"/>
              <w:jc w:val="center"/>
              <w:rPr>
                <w:rFonts w:ascii="Times New Roman" w:eastAsia="Times New Roman" w:hAnsi="Times New Roman" w:cs="Times New Roman"/>
                <w:b/>
                <w:bCs/>
                <w:sz w:val="20"/>
                <w:szCs w:val="20"/>
                <w:lang w:eastAsia="ru-RU"/>
              </w:rPr>
            </w:pPr>
            <w:r w:rsidRPr="005E3239">
              <w:rPr>
                <w:rFonts w:ascii="Times New Roman" w:eastAsia="Times New Roman" w:hAnsi="Times New Roman" w:cs="Times New Roman"/>
                <w:b/>
                <w:bCs/>
                <w:sz w:val="20"/>
                <w:szCs w:val="20"/>
                <w:lang w:eastAsia="ru-RU"/>
              </w:rPr>
              <w:t>Покупатель</w:t>
            </w:r>
          </w:p>
        </w:tc>
        <w:tc>
          <w:tcPr>
            <w:tcW w:w="2500" w:type="pct"/>
            <w:tcBorders>
              <w:top w:val="single" w:sz="2" w:space="0" w:color="auto"/>
              <w:left w:val="single" w:sz="2" w:space="0" w:color="auto"/>
              <w:bottom w:val="single" w:sz="2" w:space="0" w:color="auto"/>
              <w:right w:val="single" w:sz="2" w:space="0" w:color="auto"/>
            </w:tcBorders>
            <w:hideMark/>
          </w:tcPr>
          <w:p w14:paraId="363783F7" w14:textId="77777777" w:rsidR="005E3239" w:rsidRPr="005E3239" w:rsidRDefault="005E3239" w:rsidP="005E3239">
            <w:pPr>
              <w:keepNext/>
              <w:suppressAutoHyphens/>
              <w:spacing w:after="0"/>
              <w:jc w:val="center"/>
              <w:rPr>
                <w:rFonts w:ascii="Times New Roman" w:eastAsia="Times New Roman" w:hAnsi="Times New Roman" w:cs="Times New Roman"/>
                <w:b/>
                <w:bCs/>
                <w:sz w:val="20"/>
                <w:szCs w:val="20"/>
                <w:lang w:eastAsia="ru-RU"/>
              </w:rPr>
            </w:pPr>
            <w:r w:rsidRPr="005E3239">
              <w:rPr>
                <w:rFonts w:ascii="Times New Roman" w:eastAsia="Times New Roman" w:hAnsi="Times New Roman" w:cs="Times New Roman"/>
                <w:b/>
                <w:bCs/>
                <w:sz w:val="20"/>
                <w:szCs w:val="20"/>
                <w:lang w:eastAsia="ru-RU"/>
              </w:rPr>
              <w:t>Поставщик</w:t>
            </w:r>
          </w:p>
        </w:tc>
      </w:tr>
      <w:tr w:rsidR="005E3239" w:rsidRPr="005E3239" w14:paraId="68303668" w14:textId="77777777" w:rsidTr="005E3239">
        <w:tc>
          <w:tcPr>
            <w:tcW w:w="2500" w:type="pct"/>
            <w:tcBorders>
              <w:top w:val="single" w:sz="2" w:space="0" w:color="auto"/>
              <w:left w:val="single" w:sz="2" w:space="0" w:color="auto"/>
              <w:bottom w:val="single" w:sz="4" w:space="0" w:color="auto"/>
              <w:right w:val="single" w:sz="2" w:space="0" w:color="auto"/>
            </w:tcBorders>
            <w:hideMark/>
          </w:tcPr>
          <w:p w14:paraId="2E9148BF" w14:textId="77777777" w:rsidR="005E3239" w:rsidRPr="005E3239" w:rsidRDefault="005E3239" w:rsidP="005E3239">
            <w:pPr>
              <w:keepNext/>
              <w:keepLines/>
              <w:suppressAutoHyphens/>
              <w:spacing w:after="0"/>
              <w:ind w:left="20" w:right="114"/>
              <w:outlineLvl w:val="1"/>
              <w:rPr>
                <w:rFonts w:ascii="Times New Roman" w:eastAsia="Times New Roman" w:hAnsi="Times New Roman" w:cs="Times New Roman"/>
                <w:b/>
                <w:bCs/>
                <w:color w:val="000000"/>
                <w:sz w:val="20"/>
                <w:szCs w:val="20"/>
                <w:lang w:eastAsia="ru-RU"/>
              </w:rPr>
            </w:pPr>
            <w:r w:rsidRPr="005E3239">
              <w:rPr>
                <w:rFonts w:ascii="Times New Roman" w:eastAsia="Times New Roman" w:hAnsi="Times New Roman" w:cs="Times New Roman"/>
                <w:b/>
                <w:bCs/>
                <w:color w:val="000000"/>
                <w:sz w:val="20"/>
                <w:szCs w:val="20"/>
                <w:lang w:eastAsia="ru-RU"/>
              </w:rPr>
              <w:t>ООО «Агро Зерно Юг»</w:t>
            </w:r>
          </w:p>
          <w:p w14:paraId="16A089B3" w14:textId="77777777" w:rsidR="005E3239" w:rsidRPr="005E3239" w:rsidRDefault="005E3239" w:rsidP="005E3239">
            <w:pPr>
              <w:widowControl w:val="0"/>
              <w:shd w:val="clear" w:color="auto" w:fill="FFFFFF"/>
              <w:suppressAutoHyphens/>
              <w:autoSpaceDE w:val="0"/>
              <w:autoSpaceDN w:val="0"/>
              <w:adjustRightInd w:val="0"/>
              <w:spacing w:after="0" w:line="278" w:lineRule="exact"/>
              <w:rPr>
                <w:rFonts w:ascii="Times New Roman" w:eastAsia="Times New Roman" w:hAnsi="Times New Roman" w:cs="Times New Roman"/>
                <w:sz w:val="20"/>
                <w:szCs w:val="20"/>
                <w:lang w:eastAsia="ru-RU"/>
              </w:rPr>
            </w:pPr>
            <w:r w:rsidRPr="005E3239">
              <w:rPr>
                <w:rFonts w:ascii="Times New Roman" w:eastAsia="Times New Roman" w:hAnsi="Times New Roman" w:cs="Times New Roman"/>
                <w:sz w:val="20"/>
                <w:szCs w:val="20"/>
                <w:lang w:eastAsia="ru-RU"/>
              </w:rPr>
              <w:t xml:space="preserve">Юридический адрес: 346781, Российская Федерация, </w:t>
            </w:r>
            <w:r w:rsidRPr="005E3239">
              <w:rPr>
                <w:rFonts w:ascii="Times New Roman" w:eastAsia="Times New Roman" w:hAnsi="Times New Roman" w:cs="Times New Roman"/>
                <w:sz w:val="20"/>
                <w:szCs w:val="20"/>
                <w:lang w:eastAsia="ar-SA"/>
              </w:rPr>
              <w:t xml:space="preserve">Ростовская область, </w:t>
            </w:r>
            <w:proofErr w:type="spellStart"/>
            <w:r w:rsidRPr="005E3239">
              <w:rPr>
                <w:rFonts w:ascii="Times New Roman" w:eastAsia="Times New Roman" w:hAnsi="Times New Roman" w:cs="Times New Roman"/>
                <w:sz w:val="20"/>
                <w:szCs w:val="20"/>
                <w:lang w:eastAsia="ru-RU"/>
              </w:rPr>
              <w:t>г.Азов</w:t>
            </w:r>
            <w:proofErr w:type="spellEnd"/>
            <w:r w:rsidRPr="005E3239">
              <w:rPr>
                <w:rFonts w:ascii="Times New Roman" w:eastAsia="Times New Roman" w:hAnsi="Times New Roman" w:cs="Times New Roman"/>
                <w:sz w:val="20"/>
                <w:szCs w:val="20"/>
                <w:lang w:eastAsia="ru-RU"/>
              </w:rPr>
              <w:t xml:space="preserve">, </w:t>
            </w:r>
            <w:proofErr w:type="spellStart"/>
            <w:proofErr w:type="gramStart"/>
            <w:r w:rsidRPr="005E3239">
              <w:rPr>
                <w:rFonts w:ascii="Times New Roman" w:eastAsia="Times New Roman" w:hAnsi="Times New Roman" w:cs="Times New Roman"/>
                <w:sz w:val="20"/>
                <w:szCs w:val="20"/>
                <w:lang w:eastAsia="ru-RU"/>
              </w:rPr>
              <w:t>пер.Черноморский</w:t>
            </w:r>
            <w:proofErr w:type="spellEnd"/>
            <w:proofErr w:type="gramEnd"/>
            <w:r w:rsidRPr="005E3239">
              <w:rPr>
                <w:rFonts w:ascii="Times New Roman" w:eastAsia="Times New Roman" w:hAnsi="Times New Roman" w:cs="Times New Roman"/>
                <w:sz w:val="20"/>
                <w:szCs w:val="20"/>
                <w:lang w:eastAsia="ru-RU"/>
              </w:rPr>
              <w:t>, 1, оф.2</w:t>
            </w:r>
          </w:p>
          <w:p w14:paraId="27CF685A" w14:textId="77777777" w:rsidR="005E3239" w:rsidRPr="005E3239" w:rsidRDefault="005E3239" w:rsidP="005E3239">
            <w:pPr>
              <w:suppressAutoHyphens/>
              <w:spacing w:after="0"/>
              <w:rPr>
                <w:rFonts w:ascii="Times New Roman" w:eastAsia="Times New Roman" w:hAnsi="Times New Roman" w:cs="Times New Roman"/>
                <w:sz w:val="20"/>
                <w:szCs w:val="20"/>
                <w:lang w:eastAsia="ar-SA"/>
              </w:rPr>
            </w:pPr>
            <w:r w:rsidRPr="005E3239">
              <w:rPr>
                <w:rFonts w:ascii="Times New Roman" w:eastAsia="Times New Roman" w:hAnsi="Times New Roman" w:cs="Times New Roman"/>
                <w:sz w:val="20"/>
                <w:szCs w:val="20"/>
                <w:lang w:eastAsia="ar-SA"/>
              </w:rPr>
              <w:t xml:space="preserve">Почтовый адрес: 344022, г. </w:t>
            </w:r>
            <w:proofErr w:type="spellStart"/>
            <w:r w:rsidRPr="005E3239">
              <w:rPr>
                <w:rFonts w:ascii="Times New Roman" w:eastAsia="Times New Roman" w:hAnsi="Times New Roman" w:cs="Times New Roman"/>
                <w:sz w:val="20"/>
                <w:szCs w:val="20"/>
                <w:lang w:eastAsia="ar-SA"/>
              </w:rPr>
              <w:t>Ростов</w:t>
            </w:r>
            <w:proofErr w:type="spellEnd"/>
            <w:r w:rsidRPr="005E3239">
              <w:rPr>
                <w:rFonts w:ascii="Times New Roman" w:eastAsia="Times New Roman" w:hAnsi="Times New Roman" w:cs="Times New Roman"/>
                <w:sz w:val="20"/>
                <w:szCs w:val="20"/>
                <w:lang w:eastAsia="ar-SA"/>
              </w:rPr>
              <w:t xml:space="preserve">-на-Дону,                    ул. </w:t>
            </w:r>
            <w:proofErr w:type="spellStart"/>
            <w:r w:rsidRPr="005E3239">
              <w:rPr>
                <w:rFonts w:ascii="Times New Roman" w:eastAsia="Times New Roman" w:hAnsi="Times New Roman" w:cs="Times New Roman"/>
                <w:sz w:val="20"/>
                <w:szCs w:val="20"/>
                <w:lang w:eastAsia="ar-SA"/>
              </w:rPr>
              <w:t>Нижнебульварная</w:t>
            </w:r>
            <w:proofErr w:type="spellEnd"/>
            <w:r w:rsidRPr="005E3239">
              <w:rPr>
                <w:rFonts w:ascii="Times New Roman" w:eastAsia="Times New Roman" w:hAnsi="Times New Roman" w:cs="Times New Roman"/>
                <w:sz w:val="20"/>
                <w:szCs w:val="20"/>
                <w:lang w:eastAsia="ar-SA"/>
              </w:rPr>
              <w:t xml:space="preserve"> 6, БЦ «Пять морей», 2 этаж, оф.1АЕ </w:t>
            </w:r>
            <w:r w:rsidRPr="005E3239">
              <w:rPr>
                <w:rFonts w:ascii="Times New Roman" w:eastAsia="Times New Roman" w:hAnsi="Times New Roman" w:cs="Times New Roman"/>
                <w:sz w:val="20"/>
                <w:szCs w:val="20"/>
                <w:lang w:eastAsia="ru-RU"/>
              </w:rPr>
              <w:t>ИНН 6164298323, КПП 614001001, ОГРН1106164003087, ОКПО 65432041,</w:t>
            </w:r>
            <w:r w:rsidRPr="005E3239">
              <w:rPr>
                <w:rFonts w:ascii="Times New Roman" w:eastAsia="Times New Roman" w:hAnsi="Times New Roman" w:cs="Times New Roman"/>
                <w:sz w:val="20"/>
                <w:szCs w:val="20"/>
                <w:lang w:eastAsia="ar-SA"/>
              </w:rPr>
              <w:t xml:space="preserve"> </w:t>
            </w:r>
            <w:r w:rsidRPr="005E3239">
              <w:rPr>
                <w:rFonts w:ascii="Times New Roman" w:eastAsia="Times New Roman" w:hAnsi="Times New Roman" w:cs="Times New Roman"/>
                <w:sz w:val="20"/>
                <w:szCs w:val="20"/>
                <w:lang w:eastAsia="ru-RU"/>
              </w:rPr>
              <w:t xml:space="preserve">р/счет 40702810252090016548 в Юго-Западном банке ПАО Сбербанк БИК046015602,  </w:t>
            </w:r>
          </w:p>
          <w:p w14:paraId="5AE313BE" w14:textId="77777777" w:rsidR="005E3239" w:rsidRPr="005E3239" w:rsidRDefault="005E3239" w:rsidP="005E3239">
            <w:pPr>
              <w:widowControl w:val="0"/>
              <w:shd w:val="clear" w:color="auto" w:fill="FFFFFF"/>
              <w:suppressAutoHyphens/>
              <w:autoSpaceDE w:val="0"/>
              <w:autoSpaceDN w:val="0"/>
              <w:adjustRightInd w:val="0"/>
              <w:spacing w:after="0" w:line="278" w:lineRule="exact"/>
              <w:ind w:left="10"/>
              <w:rPr>
                <w:rFonts w:ascii="Times New Roman" w:eastAsia="Times New Roman" w:hAnsi="Times New Roman" w:cs="Times New Roman"/>
                <w:sz w:val="20"/>
                <w:szCs w:val="20"/>
                <w:lang w:eastAsia="ru-RU"/>
              </w:rPr>
            </w:pPr>
            <w:r w:rsidRPr="005E3239">
              <w:rPr>
                <w:rFonts w:ascii="Times New Roman" w:eastAsia="Times New Roman" w:hAnsi="Times New Roman" w:cs="Times New Roman"/>
                <w:sz w:val="20"/>
                <w:szCs w:val="20"/>
                <w:lang w:eastAsia="ru-RU"/>
              </w:rPr>
              <w:t xml:space="preserve">к/счет 30101810600000000602, </w:t>
            </w:r>
          </w:p>
          <w:p w14:paraId="54795210" w14:textId="77777777" w:rsidR="005E3239" w:rsidRPr="005E3239" w:rsidRDefault="005E3239" w:rsidP="005E3239">
            <w:pPr>
              <w:widowControl w:val="0"/>
              <w:shd w:val="clear" w:color="auto" w:fill="FFFFFF"/>
              <w:suppressAutoHyphens/>
              <w:autoSpaceDE w:val="0"/>
              <w:autoSpaceDN w:val="0"/>
              <w:adjustRightInd w:val="0"/>
              <w:spacing w:after="0" w:line="278" w:lineRule="exact"/>
              <w:ind w:left="10"/>
              <w:rPr>
                <w:rFonts w:ascii="Times New Roman" w:eastAsia="Times New Roman" w:hAnsi="Times New Roman" w:cs="Times New Roman"/>
                <w:sz w:val="20"/>
                <w:szCs w:val="20"/>
                <w:lang w:eastAsia="ru-RU"/>
              </w:rPr>
            </w:pPr>
            <w:r w:rsidRPr="005E3239">
              <w:rPr>
                <w:rFonts w:ascii="Times New Roman" w:eastAsia="Times New Roman" w:hAnsi="Times New Roman" w:cs="Times New Roman"/>
                <w:sz w:val="20"/>
                <w:szCs w:val="20"/>
                <w:lang w:eastAsia="ru-RU"/>
              </w:rPr>
              <w:t>Тел. 8 (863)333-29-84 Бухгалтерия 8(863)303-21-79</w:t>
            </w:r>
          </w:p>
          <w:p w14:paraId="4D4E1B2F" w14:textId="77777777" w:rsidR="005E3239" w:rsidRPr="005E3239" w:rsidRDefault="005E3239" w:rsidP="005E3239">
            <w:pPr>
              <w:shd w:val="clear" w:color="auto" w:fill="FFFFFF"/>
              <w:suppressAutoHyphens/>
              <w:spacing w:after="0"/>
              <w:ind w:right="28"/>
              <w:contextualSpacing/>
              <w:rPr>
                <w:rFonts w:ascii="Times New Roman" w:eastAsia="Times New Roman" w:hAnsi="Times New Roman" w:cs="Times New Roman"/>
                <w:sz w:val="20"/>
                <w:szCs w:val="20"/>
                <w:lang w:eastAsia="ru-RU"/>
              </w:rPr>
            </w:pPr>
            <w:r w:rsidRPr="005E3239">
              <w:rPr>
                <w:rFonts w:ascii="Times New Roman" w:eastAsia="Times New Roman" w:hAnsi="Times New Roman" w:cs="Times New Roman"/>
                <w:sz w:val="20"/>
                <w:szCs w:val="20"/>
                <w:lang w:eastAsia="ru-RU"/>
              </w:rPr>
              <w:t xml:space="preserve">электронная почта: </w:t>
            </w:r>
            <w:hyperlink r:id="rId13" w:history="1">
              <w:r w:rsidRPr="005E3239">
                <w:rPr>
                  <w:rFonts w:ascii="Times New Roman" w:eastAsia="Times New Roman" w:hAnsi="Times New Roman" w:cs="Times New Roman"/>
                  <w:color w:val="000080"/>
                  <w:sz w:val="20"/>
                  <w:szCs w:val="20"/>
                  <w:u w:val="single"/>
                  <w:lang w:val="en-US" w:eastAsia="ar-SA"/>
                </w:rPr>
                <w:t>og</w:t>
              </w:r>
              <w:r w:rsidRPr="005E3239">
                <w:rPr>
                  <w:rFonts w:ascii="Times New Roman" w:eastAsia="Times New Roman" w:hAnsi="Times New Roman" w:cs="Times New Roman"/>
                  <w:color w:val="000080"/>
                  <w:sz w:val="20"/>
                  <w:szCs w:val="20"/>
                  <w:u w:val="single"/>
                  <w:lang w:eastAsia="ru-RU"/>
                </w:rPr>
                <w:t>@astra-unit.com</w:t>
              </w:r>
            </w:hyperlink>
          </w:p>
        </w:tc>
        <w:tc>
          <w:tcPr>
            <w:tcW w:w="2500" w:type="pct"/>
            <w:tcBorders>
              <w:top w:val="single" w:sz="2" w:space="0" w:color="auto"/>
              <w:left w:val="single" w:sz="2" w:space="0" w:color="auto"/>
              <w:bottom w:val="single" w:sz="4" w:space="0" w:color="auto"/>
              <w:right w:val="single" w:sz="2" w:space="0" w:color="auto"/>
            </w:tcBorders>
          </w:tcPr>
          <w:p w14:paraId="4875BF14" w14:textId="77777777" w:rsidR="005E3239" w:rsidRPr="005E3239" w:rsidRDefault="005E3239" w:rsidP="005E3239">
            <w:pPr>
              <w:widowControl w:val="0"/>
              <w:shd w:val="clear" w:color="auto" w:fill="FFFFFF"/>
              <w:suppressAutoHyphens/>
              <w:autoSpaceDE w:val="0"/>
              <w:autoSpaceDN w:val="0"/>
              <w:adjustRightInd w:val="0"/>
              <w:spacing w:after="0"/>
              <w:ind w:left="19"/>
              <w:rPr>
                <w:rFonts w:ascii="Times New Roman" w:eastAsia="Times New Roman" w:hAnsi="Times New Roman" w:cs="Times New Roman"/>
                <w:sz w:val="20"/>
                <w:szCs w:val="20"/>
                <w:lang w:eastAsia="ru-RU"/>
              </w:rPr>
            </w:pPr>
          </w:p>
        </w:tc>
      </w:tr>
      <w:tr w:rsidR="005E3239" w:rsidRPr="005E3239" w14:paraId="39044DB3" w14:textId="77777777" w:rsidTr="005E3239">
        <w:tc>
          <w:tcPr>
            <w:tcW w:w="2500" w:type="pct"/>
            <w:tcBorders>
              <w:top w:val="single" w:sz="4" w:space="0" w:color="auto"/>
              <w:left w:val="single" w:sz="4" w:space="0" w:color="auto"/>
              <w:bottom w:val="single" w:sz="4" w:space="0" w:color="auto"/>
              <w:right w:val="single" w:sz="4" w:space="0" w:color="auto"/>
            </w:tcBorders>
            <w:hideMark/>
          </w:tcPr>
          <w:p w14:paraId="1CA43350" w14:textId="77777777" w:rsidR="005E3239" w:rsidRPr="005E3239" w:rsidRDefault="005E3239" w:rsidP="005E3239">
            <w:pPr>
              <w:suppressAutoHyphens/>
              <w:spacing w:after="0"/>
              <w:ind w:right="114"/>
              <w:rPr>
                <w:rFonts w:ascii="Times New Roman" w:eastAsia="Times New Roman" w:hAnsi="Times New Roman" w:cs="Times New Roman"/>
                <w:b/>
                <w:bCs/>
                <w:color w:val="000000"/>
                <w:sz w:val="20"/>
                <w:szCs w:val="20"/>
                <w:lang w:eastAsia="ru-RU"/>
              </w:rPr>
            </w:pPr>
            <w:r w:rsidRPr="005E3239">
              <w:rPr>
                <w:rFonts w:ascii="Times New Roman" w:eastAsia="Times New Roman" w:hAnsi="Times New Roman" w:cs="Times New Roman"/>
                <w:b/>
                <w:bCs/>
                <w:color w:val="000000"/>
                <w:sz w:val="20"/>
                <w:szCs w:val="20"/>
                <w:lang w:eastAsia="ru-RU"/>
              </w:rPr>
              <w:t xml:space="preserve">Генеральный директор </w:t>
            </w:r>
          </w:p>
          <w:p w14:paraId="62513D62" w14:textId="77777777" w:rsidR="005E3239" w:rsidRPr="005E3239" w:rsidRDefault="005E3239" w:rsidP="005E3239">
            <w:pPr>
              <w:suppressAutoHyphens/>
              <w:spacing w:after="0"/>
              <w:ind w:left="20" w:right="114"/>
              <w:rPr>
                <w:rFonts w:ascii="Times New Roman" w:eastAsia="Times New Roman" w:hAnsi="Times New Roman" w:cs="Times New Roman"/>
                <w:b/>
                <w:bCs/>
                <w:color w:val="000000"/>
                <w:sz w:val="20"/>
                <w:szCs w:val="20"/>
                <w:lang w:eastAsia="ru-RU"/>
              </w:rPr>
            </w:pPr>
            <w:proofErr w:type="spellStart"/>
            <w:r w:rsidRPr="005E3239">
              <w:rPr>
                <w:rFonts w:ascii="Times New Roman" w:eastAsia="Times New Roman" w:hAnsi="Times New Roman" w:cs="Times New Roman"/>
                <w:b/>
                <w:bCs/>
                <w:color w:val="000000"/>
                <w:sz w:val="20"/>
                <w:szCs w:val="20"/>
                <w:lang w:eastAsia="ru-RU"/>
              </w:rPr>
              <w:t>Барашян</w:t>
            </w:r>
            <w:proofErr w:type="spellEnd"/>
            <w:r w:rsidRPr="005E3239">
              <w:rPr>
                <w:rFonts w:ascii="Times New Roman" w:eastAsia="Times New Roman" w:hAnsi="Times New Roman" w:cs="Times New Roman"/>
                <w:b/>
                <w:bCs/>
                <w:color w:val="000000"/>
                <w:sz w:val="20"/>
                <w:szCs w:val="20"/>
                <w:lang w:eastAsia="ru-RU"/>
              </w:rPr>
              <w:t xml:space="preserve"> Р.А. ______________________</w:t>
            </w:r>
          </w:p>
        </w:tc>
        <w:tc>
          <w:tcPr>
            <w:tcW w:w="2500" w:type="pct"/>
            <w:tcBorders>
              <w:top w:val="single" w:sz="4" w:space="0" w:color="auto"/>
              <w:left w:val="single" w:sz="4" w:space="0" w:color="auto"/>
              <w:bottom w:val="single" w:sz="4" w:space="0" w:color="auto"/>
              <w:right w:val="single" w:sz="4" w:space="0" w:color="auto"/>
            </w:tcBorders>
          </w:tcPr>
          <w:p w14:paraId="61ACB0B7" w14:textId="77777777" w:rsidR="005E3239" w:rsidRPr="005E3239" w:rsidRDefault="005E3239" w:rsidP="005E3239">
            <w:pPr>
              <w:suppressAutoHyphens/>
              <w:spacing w:after="0"/>
              <w:ind w:left="20" w:right="114"/>
              <w:rPr>
                <w:rFonts w:ascii="Times New Roman" w:eastAsia="Times New Roman" w:hAnsi="Times New Roman" w:cs="Times New Roman"/>
                <w:color w:val="000000"/>
                <w:sz w:val="20"/>
                <w:szCs w:val="20"/>
                <w:lang w:eastAsia="ru-RU"/>
              </w:rPr>
            </w:pPr>
          </w:p>
        </w:tc>
      </w:tr>
    </w:tbl>
    <w:p w14:paraId="7525911C" w14:textId="77777777" w:rsidR="005E3239" w:rsidRPr="005E3239" w:rsidRDefault="005E3239" w:rsidP="005E3239">
      <w:pPr>
        <w:spacing w:after="0" w:line="240" w:lineRule="auto"/>
        <w:rPr>
          <w:rFonts w:ascii="Times New Roman" w:eastAsia="Times New Roman" w:hAnsi="Times New Roman" w:cs="Calibri"/>
          <w:b/>
          <w:lang w:eastAsia="ar-SA"/>
        </w:rPr>
      </w:pPr>
    </w:p>
    <w:p w14:paraId="3D3CCB25"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604A1A8A"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15E900A5"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26CA6B9F"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3E8F76A6"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20C78783"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21A671D3"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09697F33"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2F418F4F"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0123A3FE"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4F56F607"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56295192"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0A2B29FB"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34F630CA"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63BA8E78"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06F890AD"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08D2F2BA"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1FB66DB0"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349AC18B"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2FFFCBB6"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0336D345"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6953C2D9"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4D66F54C" w14:textId="77777777" w:rsidR="005E3239" w:rsidRPr="005E3239" w:rsidRDefault="005E3239" w:rsidP="005E3239">
      <w:pPr>
        <w:spacing w:after="0" w:line="240" w:lineRule="auto"/>
        <w:jc w:val="center"/>
        <w:rPr>
          <w:rFonts w:ascii="Times New Roman" w:eastAsia="Times New Roman" w:hAnsi="Times New Roman" w:cs="Calibri"/>
          <w:b/>
          <w:lang w:eastAsia="ar-SA"/>
        </w:rPr>
      </w:pPr>
    </w:p>
    <w:p w14:paraId="70F78D36" w14:textId="028A80DB" w:rsidR="00CA4A6A" w:rsidRDefault="00CA4A6A" w:rsidP="00CA4A6A">
      <w:pPr>
        <w:tabs>
          <w:tab w:val="left" w:pos="3480"/>
        </w:tabs>
        <w:rPr>
          <w:rFonts w:ascii="Times New Roman" w:hAnsi="Times New Roman" w:cs="Times New Roman"/>
        </w:rPr>
      </w:pPr>
    </w:p>
    <w:p w14:paraId="167E0B55" w14:textId="7C857114" w:rsidR="005E3239" w:rsidRDefault="005E3239" w:rsidP="00CA4A6A">
      <w:pPr>
        <w:tabs>
          <w:tab w:val="left" w:pos="3480"/>
        </w:tabs>
        <w:rPr>
          <w:rFonts w:ascii="Times New Roman" w:hAnsi="Times New Roman" w:cs="Times New Roman"/>
        </w:rPr>
      </w:pPr>
    </w:p>
    <w:p w14:paraId="264FFBC3" w14:textId="657A261A" w:rsidR="005E3239" w:rsidRDefault="005E3239" w:rsidP="00CA4A6A">
      <w:pPr>
        <w:tabs>
          <w:tab w:val="left" w:pos="3480"/>
        </w:tabs>
        <w:rPr>
          <w:rFonts w:ascii="Times New Roman" w:hAnsi="Times New Roman" w:cs="Times New Roman"/>
        </w:rPr>
      </w:pPr>
    </w:p>
    <w:p w14:paraId="1A14B17A" w14:textId="26E95CBB" w:rsidR="005E3239" w:rsidRDefault="005E3239" w:rsidP="00CA4A6A">
      <w:pPr>
        <w:tabs>
          <w:tab w:val="left" w:pos="3480"/>
        </w:tabs>
        <w:rPr>
          <w:rFonts w:ascii="Times New Roman" w:hAnsi="Times New Roman" w:cs="Times New Roman"/>
        </w:rPr>
      </w:pPr>
    </w:p>
    <w:p w14:paraId="61972961" w14:textId="7F1B57F5" w:rsidR="005E3239" w:rsidRDefault="005E3239" w:rsidP="00CA4A6A">
      <w:pPr>
        <w:tabs>
          <w:tab w:val="left" w:pos="3480"/>
        </w:tabs>
        <w:rPr>
          <w:rFonts w:ascii="Times New Roman" w:hAnsi="Times New Roman" w:cs="Times New Roman"/>
        </w:rPr>
      </w:pPr>
    </w:p>
    <w:p w14:paraId="570A5D85" w14:textId="43B2998C" w:rsidR="005E3239" w:rsidRDefault="005E3239" w:rsidP="00CA4A6A">
      <w:pPr>
        <w:tabs>
          <w:tab w:val="left" w:pos="3480"/>
        </w:tabs>
        <w:rPr>
          <w:rFonts w:ascii="Times New Roman" w:hAnsi="Times New Roman" w:cs="Times New Roman"/>
        </w:rPr>
      </w:pPr>
    </w:p>
    <w:p w14:paraId="35B96EB8" w14:textId="25D96109" w:rsidR="005E3239" w:rsidRDefault="005E3239" w:rsidP="00CA4A6A">
      <w:pPr>
        <w:tabs>
          <w:tab w:val="left" w:pos="3480"/>
        </w:tabs>
        <w:rPr>
          <w:rFonts w:ascii="Times New Roman" w:hAnsi="Times New Roman" w:cs="Times New Roman"/>
        </w:rPr>
      </w:pPr>
    </w:p>
    <w:p w14:paraId="1100CA38" w14:textId="77777777" w:rsidR="005E3239" w:rsidRPr="005E3239" w:rsidRDefault="005E3239" w:rsidP="005E3239">
      <w:pPr>
        <w:keepNext/>
        <w:pageBreakBefore/>
        <w:tabs>
          <w:tab w:val="num" w:pos="0"/>
          <w:tab w:val="num" w:pos="432"/>
        </w:tabs>
        <w:suppressAutoHyphens/>
        <w:spacing w:after="0" w:line="240" w:lineRule="auto"/>
        <w:jc w:val="right"/>
        <w:outlineLvl w:val="0"/>
        <w:rPr>
          <w:rFonts w:ascii="Times New Roman" w:eastAsia="Times New Roman" w:hAnsi="Times New Roman" w:cs="Times New Roman"/>
          <w:b/>
          <w:sz w:val="20"/>
          <w:szCs w:val="20"/>
          <w:lang w:eastAsia="ar-SA"/>
        </w:rPr>
      </w:pPr>
      <w:r w:rsidRPr="005E3239">
        <w:rPr>
          <w:rFonts w:ascii="Times New Roman" w:eastAsia="Times New Roman" w:hAnsi="Times New Roman" w:cs="Times New Roman"/>
          <w:b/>
          <w:sz w:val="20"/>
          <w:szCs w:val="20"/>
          <w:lang w:eastAsia="ar-SA"/>
        </w:rPr>
        <w:lastRenderedPageBreak/>
        <w:t>Приложение №1 к договору поставки №___ от «___</w:t>
      </w:r>
      <w:proofErr w:type="gramStart"/>
      <w:r w:rsidRPr="005E3239">
        <w:rPr>
          <w:rFonts w:ascii="Times New Roman" w:eastAsia="Times New Roman" w:hAnsi="Times New Roman" w:cs="Times New Roman"/>
          <w:b/>
          <w:sz w:val="20"/>
          <w:szCs w:val="20"/>
          <w:lang w:eastAsia="ar-SA"/>
        </w:rPr>
        <w:t>_»_</w:t>
      </w:r>
      <w:proofErr w:type="gramEnd"/>
      <w:r w:rsidRPr="005E3239">
        <w:rPr>
          <w:rFonts w:ascii="Times New Roman" w:eastAsia="Times New Roman" w:hAnsi="Times New Roman" w:cs="Times New Roman"/>
          <w:b/>
          <w:sz w:val="20"/>
          <w:szCs w:val="20"/>
          <w:lang w:eastAsia="ar-SA"/>
        </w:rPr>
        <w:t>___________ 2019 г.</w:t>
      </w:r>
    </w:p>
    <w:p w14:paraId="665A77CB" w14:textId="77777777" w:rsidR="005E3239" w:rsidRPr="005E3239" w:rsidRDefault="005E3239" w:rsidP="005E3239">
      <w:pPr>
        <w:suppressAutoHyphens/>
        <w:spacing w:after="0" w:line="240" w:lineRule="auto"/>
        <w:rPr>
          <w:rFonts w:ascii="Times New Roman" w:eastAsia="Times New Roman" w:hAnsi="Times New Roman" w:cs="Times New Roman"/>
          <w:sz w:val="20"/>
          <w:szCs w:val="20"/>
          <w:lang w:eastAsia="ar-SA"/>
        </w:rPr>
      </w:pPr>
    </w:p>
    <w:p w14:paraId="37B2A274" w14:textId="77777777" w:rsidR="005E3239" w:rsidRPr="005E3239" w:rsidRDefault="005E3239" w:rsidP="005E3239">
      <w:pPr>
        <w:suppressAutoHyphens/>
        <w:spacing w:after="0" w:line="240" w:lineRule="auto"/>
        <w:jc w:val="center"/>
        <w:rPr>
          <w:rFonts w:ascii="Times New Roman" w:eastAsia="Times New Roman" w:hAnsi="Times New Roman" w:cs="Times New Roman"/>
          <w:lang w:val="en-US" w:eastAsia="ar-SA"/>
        </w:rPr>
      </w:pPr>
      <w:r w:rsidRPr="005E3239">
        <w:rPr>
          <w:rFonts w:ascii="Times New Roman" w:eastAsia="Times New Roman" w:hAnsi="Times New Roman" w:cs="Times New Roman"/>
          <w:lang w:eastAsia="ar-SA"/>
        </w:rPr>
        <w:t>СПЕЦИФИКАЦИЯ №</w:t>
      </w:r>
      <w:r w:rsidRPr="005E3239">
        <w:rPr>
          <w:rFonts w:ascii="Times New Roman" w:eastAsia="Times New Roman" w:hAnsi="Times New Roman" w:cs="Times New Roman"/>
          <w:lang w:val="en-US" w:eastAsia="ar-SA"/>
        </w:rPr>
        <w:t>1</w:t>
      </w:r>
    </w:p>
    <w:p w14:paraId="5B0F11B5" w14:textId="77777777" w:rsidR="005E3239" w:rsidRPr="005E3239" w:rsidRDefault="005E3239" w:rsidP="005E3239">
      <w:pPr>
        <w:suppressAutoHyphens/>
        <w:spacing w:after="0" w:line="240" w:lineRule="auto"/>
        <w:jc w:val="center"/>
        <w:rPr>
          <w:rFonts w:ascii="Times New Roman" w:eastAsia="Times New Roman" w:hAnsi="Times New Roman" w:cs="Times New Roman"/>
          <w:lang w:val="en-US" w:eastAsia="ar-SA"/>
        </w:rPr>
      </w:pPr>
    </w:p>
    <w:tbl>
      <w:tblPr>
        <w:tblW w:w="0" w:type="auto"/>
        <w:tblInd w:w="114" w:type="dxa"/>
        <w:tblLayout w:type="fixed"/>
        <w:tblLook w:val="04A0" w:firstRow="1" w:lastRow="0" w:firstColumn="1" w:lastColumn="0" w:noHBand="0" w:noVBand="1"/>
      </w:tblPr>
      <w:tblGrid>
        <w:gridCol w:w="4800"/>
        <w:gridCol w:w="5115"/>
      </w:tblGrid>
      <w:tr w:rsidR="005E3239" w:rsidRPr="005E3239" w14:paraId="0C87E5F3" w14:textId="77777777" w:rsidTr="005E3239">
        <w:tc>
          <w:tcPr>
            <w:tcW w:w="4800" w:type="dxa"/>
            <w:hideMark/>
          </w:tcPr>
          <w:p w14:paraId="6C27373A" w14:textId="77777777" w:rsidR="005E3239" w:rsidRPr="005E3239" w:rsidRDefault="005E3239" w:rsidP="005E3239">
            <w:pPr>
              <w:suppressAutoHyphens/>
              <w:autoSpaceDE w:val="0"/>
              <w:snapToGrid w:val="0"/>
              <w:spacing w:after="0"/>
              <w:jc w:val="both"/>
              <w:rPr>
                <w:rFonts w:ascii="NTHelvetica/Cyrillic" w:eastAsia="Times New Roman" w:hAnsi="NTHelvetica/Cyrillic" w:cs="NTHelvetica/Cyrillic"/>
                <w:sz w:val="24"/>
                <w:szCs w:val="24"/>
                <w:lang w:eastAsia="ar-SA"/>
              </w:rPr>
            </w:pPr>
            <w:r w:rsidRPr="005E3239">
              <w:rPr>
                <w:rFonts w:ascii="Times New Roman" w:eastAsia="Times New Roman" w:hAnsi="Times New Roman" w:cs="Times New Roman"/>
                <w:lang w:eastAsia="ar-SA"/>
              </w:rPr>
              <w:t>г.</w:t>
            </w:r>
            <w:r w:rsidRPr="005E3239">
              <w:rPr>
                <w:rFonts w:ascii="Times New Roman" w:eastAsia="Times New Roman" w:hAnsi="Times New Roman" w:cs="NTHelvetica/Cyrillic"/>
                <w:lang w:eastAsia="ar-SA"/>
              </w:rPr>
              <w:t xml:space="preserve"> Азов, Ростовская область</w:t>
            </w:r>
          </w:p>
        </w:tc>
        <w:tc>
          <w:tcPr>
            <w:tcW w:w="5115" w:type="dxa"/>
            <w:hideMark/>
          </w:tcPr>
          <w:p w14:paraId="377E8A2E" w14:textId="77777777" w:rsidR="005E3239" w:rsidRPr="005E3239" w:rsidRDefault="005E3239" w:rsidP="005E3239">
            <w:pPr>
              <w:suppressAutoHyphens/>
              <w:snapToGrid w:val="0"/>
              <w:spacing w:after="0"/>
              <w:rPr>
                <w:rFonts w:ascii="Times New Roman" w:eastAsia="Times New Roman" w:hAnsi="Times New Roman" w:cs="Times New Roman"/>
                <w:sz w:val="24"/>
                <w:szCs w:val="24"/>
                <w:lang w:eastAsia="ar-SA"/>
              </w:rPr>
            </w:pPr>
            <w:r w:rsidRPr="005E3239">
              <w:rPr>
                <w:rFonts w:ascii="Times New Roman" w:eastAsia="Times New Roman" w:hAnsi="Times New Roman" w:cs="Times New Roman"/>
                <w:lang w:eastAsia="ar-SA"/>
              </w:rPr>
              <w:t xml:space="preserve">                                       «___» ____________ 2019 г.</w:t>
            </w:r>
          </w:p>
        </w:tc>
      </w:tr>
    </w:tbl>
    <w:p w14:paraId="548D4995" w14:textId="77777777" w:rsidR="005E3239" w:rsidRPr="005E3239" w:rsidRDefault="005E3239" w:rsidP="005E3239">
      <w:pPr>
        <w:suppressAutoHyphens/>
        <w:spacing w:after="0" w:line="240" w:lineRule="auto"/>
        <w:rPr>
          <w:rFonts w:ascii="Times New Roman" w:eastAsia="Times New Roman" w:hAnsi="Times New Roman" w:cs="Times New Roman"/>
          <w:sz w:val="24"/>
          <w:szCs w:val="24"/>
          <w:lang w:eastAsia="ar-SA"/>
        </w:rPr>
      </w:pPr>
    </w:p>
    <w:p w14:paraId="4B4CBCB5" w14:textId="77777777" w:rsidR="005E3239" w:rsidRPr="005E3239" w:rsidRDefault="005E3239" w:rsidP="005E3239">
      <w:pPr>
        <w:suppressAutoHyphens/>
        <w:spacing w:after="0" w:line="240" w:lineRule="auto"/>
        <w:ind w:firstLine="560"/>
        <w:jc w:val="both"/>
        <w:rPr>
          <w:rFonts w:ascii="Times New Roman" w:eastAsia="Times New Roman" w:hAnsi="Times New Roman" w:cs="Times New Roman"/>
          <w:color w:val="000000"/>
          <w:lang w:eastAsia="ru-RU"/>
        </w:rPr>
      </w:pPr>
      <w:r w:rsidRPr="005E3239">
        <w:rPr>
          <w:rFonts w:ascii="Times New Roman" w:eastAsia="Times New Roman" w:hAnsi="Times New Roman" w:cs="Times New Roman"/>
          <w:b/>
          <w:lang w:eastAsia="ar-SA"/>
        </w:rPr>
        <w:t xml:space="preserve">        </w:t>
      </w:r>
      <w:r w:rsidRPr="005E3239">
        <w:rPr>
          <w:rFonts w:ascii="Times New Roman" w:eastAsia="Times New Roman" w:hAnsi="Times New Roman" w:cs="Times New Roman"/>
          <w:b/>
          <w:bCs/>
          <w:color w:val="000000"/>
          <w:lang w:eastAsia="ru-RU"/>
        </w:rPr>
        <w:t>Общество с ограниченной ответственностью «Агро Зерно Юг» (ООО «Агро Зерно Юг»)</w:t>
      </w:r>
      <w:r w:rsidRPr="005E3239">
        <w:rPr>
          <w:rFonts w:ascii="Times New Roman" w:eastAsia="Times New Roman" w:hAnsi="Times New Roman" w:cs="Times New Roman"/>
          <w:color w:val="000000"/>
          <w:lang w:eastAsia="ru-RU"/>
        </w:rPr>
        <w:t xml:space="preserve"> в лице Генерального директора </w:t>
      </w:r>
      <w:proofErr w:type="spellStart"/>
      <w:r w:rsidRPr="005E3239">
        <w:rPr>
          <w:rFonts w:ascii="Times New Roman" w:eastAsia="Times New Roman" w:hAnsi="Times New Roman" w:cs="Times New Roman"/>
          <w:color w:val="000000"/>
          <w:lang w:eastAsia="ru-RU"/>
        </w:rPr>
        <w:t>Барашяна</w:t>
      </w:r>
      <w:proofErr w:type="spellEnd"/>
      <w:r w:rsidRPr="005E3239">
        <w:rPr>
          <w:rFonts w:ascii="Times New Roman" w:eastAsia="Times New Roman" w:hAnsi="Times New Roman" w:cs="Times New Roman"/>
          <w:color w:val="000000"/>
          <w:lang w:eastAsia="ru-RU"/>
        </w:rPr>
        <w:t xml:space="preserve"> Руслана </w:t>
      </w:r>
      <w:proofErr w:type="spellStart"/>
      <w:r w:rsidRPr="005E3239">
        <w:rPr>
          <w:rFonts w:ascii="Times New Roman" w:eastAsia="Times New Roman" w:hAnsi="Times New Roman" w:cs="Times New Roman"/>
          <w:color w:val="000000"/>
          <w:lang w:eastAsia="ru-RU"/>
        </w:rPr>
        <w:t>Арсеновича</w:t>
      </w:r>
      <w:proofErr w:type="spellEnd"/>
      <w:r w:rsidRPr="005E3239">
        <w:rPr>
          <w:rFonts w:ascii="Times New Roman" w:eastAsia="Times New Roman" w:hAnsi="Times New Roman" w:cs="Times New Roman"/>
          <w:color w:val="000000"/>
          <w:lang w:eastAsia="ru-RU"/>
        </w:rPr>
        <w:t xml:space="preserve">, действующего на основании Устава, именуемое в дальнейшем </w:t>
      </w:r>
      <w:r w:rsidRPr="005E3239">
        <w:rPr>
          <w:rFonts w:ascii="Times New Roman" w:eastAsia="Times New Roman" w:hAnsi="Times New Roman" w:cs="Times New Roman"/>
          <w:b/>
          <w:bCs/>
          <w:color w:val="000000"/>
          <w:lang w:eastAsia="ru-RU"/>
        </w:rPr>
        <w:t>«Покупатель»,</w:t>
      </w:r>
      <w:r w:rsidRPr="005E3239">
        <w:rPr>
          <w:rFonts w:ascii="Times New Roman" w:eastAsia="Times New Roman" w:hAnsi="Times New Roman" w:cs="Times New Roman"/>
          <w:color w:val="000000"/>
          <w:lang w:eastAsia="ru-RU"/>
        </w:rPr>
        <w:t xml:space="preserve"> с одной стороны, и</w:t>
      </w:r>
    </w:p>
    <w:p w14:paraId="59F054F4" w14:textId="77777777" w:rsidR="005E3239" w:rsidRPr="005E3239" w:rsidRDefault="005E3239" w:rsidP="005E3239">
      <w:pPr>
        <w:keepNext/>
        <w:tabs>
          <w:tab w:val="left" w:pos="9489"/>
        </w:tabs>
        <w:suppressAutoHyphens/>
        <w:autoSpaceDE w:val="0"/>
        <w:spacing w:after="0" w:line="240" w:lineRule="auto"/>
        <w:ind w:left="8"/>
        <w:jc w:val="both"/>
        <w:outlineLvl w:val="8"/>
        <w:rPr>
          <w:rFonts w:ascii="Times New Roman" w:eastAsia="Times New Roman" w:hAnsi="Times New Roman" w:cs="Times New Roman"/>
          <w:lang w:eastAsia="ar-SA"/>
        </w:rPr>
      </w:pPr>
      <w:r w:rsidRPr="005E3239">
        <w:rPr>
          <w:rFonts w:ascii="Times New Roman" w:eastAsia="Times New Roman" w:hAnsi="Times New Roman" w:cs="Times New Roman"/>
          <w:b/>
          <w:color w:val="000000"/>
          <w:lang w:eastAsia="ru-RU"/>
        </w:rPr>
        <w:t>____________________________</w:t>
      </w:r>
      <w:r w:rsidRPr="005E3239">
        <w:rPr>
          <w:rFonts w:ascii="Times New Roman" w:eastAsia="Times New Roman" w:hAnsi="Times New Roman" w:cs="Times New Roman"/>
          <w:color w:val="000000"/>
          <w:lang w:eastAsia="ru-RU"/>
        </w:rPr>
        <w:t xml:space="preserve">, именуемое в дальнейшем </w:t>
      </w:r>
      <w:r w:rsidRPr="005E3239">
        <w:rPr>
          <w:rFonts w:ascii="Times New Roman" w:eastAsia="Times New Roman" w:hAnsi="Times New Roman" w:cs="Times New Roman"/>
          <w:b/>
          <w:bCs/>
          <w:color w:val="000000"/>
          <w:lang w:eastAsia="ru-RU"/>
        </w:rPr>
        <w:t xml:space="preserve">«Поставщик», </w:t>
      </w:r>
      <w:r w:rsidRPr="005E3239">
        <w:rPr>
          <w:rFonts w:ascii="Times New Roman" w:eastAsia="Times New Roman" w:hAnsi="Times New Roman" w:cs="Times New Roman"/>
          <w:color w:val="000000"/>
          <w:lang w:eastAsia="ru-RU"/>
        </w:rPr>
        <w:t xml:space="preserve">в лице ______________________________, действующего на основании Устава, с другой стороны, </w:t>
      </w:r>
      <w:r w:rsidRPr="005E3239">
        <w:rPr>
          <w:rFonts w:ascii="Times New Roman" w:eastAsia="Times New Roman" w:hAnsi="Times New Roman" w:cs="Times New Roman"/>
          <w:lang w:eastAsia="ar-SA"/>
        </w:rPr>
        <w:t>заключили настоящую Спецификацию о нижеследующем:</w:t>
      </w:r>
    </w:p>
    <w:p w14:paraId="73F7EF60" w14:textId="77777777" w:rsidR="005E3239" w:rsidRPr="005E3239" w:rsidRDefault="005E3239" w:rsidP="005E3239">
      <w:pPr>
        <w:numPr>
          <w:ilvl w:val="0"/>
          <w:numId w:val="10"/>
        </w:numPr>
        <w:suppressAutoHyphens/>
        <w:spacing w:after="0" w:line="240" w:lineRule="auto"/>
        <w:jc w:val="both"/>
        <w:rPr>
          <w:rFonts w:ascii="Times New Roman" w:eastAsia="Times New Roman" w:hAnsi="Times New Roman" w:cs="Times New Roman"/>
          <w:b/>
          <w:lang w:eastAsia="ar-SA"/>
        </w:rPr>
      </w:pPr>
      <w:r w:rsidRPr="005E3239">
        <w:rPr>
          <w:rFonts w:ascii="Times New Roman" w:eastAsia="Times New Roman" w:hAnsi="Times New Roman" w:cs="Times New Roman"/>
          <w:b/>
          <w:lang w:eastAsia="ar-SA"/>
        </w:rPr>
        <w:t xml:space="preserve"> Наименование, цена, количество и общая стоимость Товара:</w:t>
      </w:r>
    </w:p>
    <w:tbl>
      <w:tblPr>
        <w:tblW w:w="1026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1"/>
        <w:gridCol w:w="1701"/>
        <w:gridCol w:w="2353"/>
        <w:gridCol w:w="2520"/>
      </w:tblGrid>
      <w:tr w:rsidR="005E3239" w:rsidRPr="005E3239" w14:paraId="0B0993E7" w14:textId="77777777" w:rsidTr="005E3239">
        <w:trPr>
          <w:trHeight w:val="507"/>
        </w:trPr>
        <w:tc>
          <w:tcPr>
            <w:tcW w:w="3691" w:type="dxa"/>
            <w:tcBorders>
              <w:top w:val="single" w:sz="4" w:space="0" w:color="auto"/>
              <w:left w:val="single" w:sz="4" w:space="0" w:color="auto"/>
              <w:bottom w:val="single" w:sz="4" w:space="0" w:color="auto"/>
              <w:right w:val="single" w:sz="4" w:space="0" w:color="auto"/>
            </w:tcBorders>
            <w:noWrap/>
            <w:vAlign w:val="center"/>
            <w:hideMark/>
          </w:tcPr>
          <w:p w14:paraId="09A734CF" w14:textId="77777777" w:rsidR="005E3239" w:rsidRPr="005E3239" w:rsidRDefault="005E3239" w:rsidP="005E3239">
            <w:pPr>
              <w:suppressAutoHyphens/>
              <w:spacing w:after="0"/>
              <w:jc w:val="center"/>
              <w:rPr>
                <w:rFonts w:ascii="Times New Roman" w:eastAsia="Times New Roman" w:hAnsi="Times New Roman" w:cs="Times New Roman"/>
                <w:b/>
                <w:bCs/>
                <w:sz w:val="24"/>
                <w:szCs w:val="24"/>
                <w:lang w:eastAsia="ar-SA"/>
              </w:rPr>
            </w:pPr>
            <w:r w:rsidRPr="005E3239">
              <w:rPr>
                <w:rFonts w:ascii="Times New Roman" w:eastAsia="Times New Roman" w:hAnsi="Times New Roman" w:cs="Times New Roman"/>
                <w:b/>
                <w:bCs/>
                <w:lang w:eastAsia="ar-SA"/>
              </w:rPr>
              <w:t>Наименование товара, тара (упаковка)</w:t>
            </w: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EA19149" w14:textId="77777777" w:rsidR="005E3239" w:rsidRPr="005E3239" w:rsidRDefault="005E3239" w:rsidP="005E3239">
            <w:pPr>
              <w:suppressAutoHyphens/>
              <w:spacing w:after="0"/>
              <w:jc w:val="center"/>
              <w:rPr>
                <w:rFonts w:ascii="Times New Roman" w:eastAsia="Times New Roman" w:hAnsi="Times New Roman" w:cs="Times New Roman"/>
                <w:b/>
                <w:bCs/>
                <w:sz w:val="24"/>
                <w:szCs w:val="24"/>
                <w:lang w:eastAsia="ar-SA"/>
              </w:rPr>
            </w:pPr>
            <w:r w:rsidRPr="005E3239">
              <w:rPr>
                <w:rFonts w:ascii="Times New Roman" w:eastAsia="Times New Roman" w:hAnsi="Times New Roman" w:cs="Times New Roman"/>
                <w:b/>
                <w:bCs/>
                <w:lang w:eastAsia="ar-SA"/>
              </w:rPr>
              <w:t>Количество товара в тоннах</w:t>
            </w:r>
          </w:p>
        </w:tc>
        <w:tc>
          <w:tcPr>
            <w:tcW w:w="2353" w:type="dxa"/>
            <w:tcBorders>
              <w:top w:val="single" w:sz="4" w:space="0" w:color="auto"/>
              <w:left w:val="single" w:sz="4" w:space="0" w:color="auto"/>
              <w:bottom w:val="single" w:sz="4" w:space="0" w:color="auto"/>
              <w:right w:val="single" w:sz="4" w:space="0" w:color="auto"/>
            </w:tcBorders>
            <w:noWrap/>
            <w:vAlign w:val="center"/>
            <w:hideMark/>
          </w:tcPr>
          <w:p w14:paraId="474F7E2D" w14:textId="77777777" w:rsidR="005E3239" w:rsidRPr="005E3239" w:rsidRDefault="005E3239" w:rsidP="005E3239">
            <w:pPr>
              <w:suppressAutoHyphens/>
              <w:spacing w:after="0"/>
              <w:jc w:val="center"/>
              <w:rPr>
                <w:rFonts w:ascii="Times New Roman" w:eastAsia="Times New Roman" w:hAnsi="Times New Roman" w:cs="Times New Roman"/>
                <w:b/>
                <w:bCs/>
                <w:sz w:val="24"/>
                <w:szCs w:val="24"/>
                <w:lang w:eastAsia="ar-SA"/>
              </w:rPr>
            </w:pPr>
            <w:r w:rsidRPr="005E3239">
              <w:rPr>
                <w:rFonts w:ascii="Times New Roman" w:eastAsia="Times New Roman" w:hAnsi="Times New Roman" w:cs="Times New Roman"/>
                <w:b/>
                <w:bCs/>
                <w:lang w:eastAsia="ar-SA"/>
              </w:rPr>
              <w:t xml:space="preserve">Цена за 1 тонну в рублях без НДС </w:t>
            </w:r>
          </w:p>
        </w:tc>
        <w:tc>
          <w:tcPr>
            <w:tcW w:w="2520" w:type="dxa"/>
            <w:tcBorders>
              <w:top w:val="single" w:sz="4" w:space="0" w:color="auto"/>
              <w:left w:val="single" w:sz="4" w:space="0" w:color="auto"/>
              <w:bottom w:val="single" w:sz="4" w:space="0" w:color="auto"/>
              <w:right w:val="single" w:sz="4" w:space="0" w:color="auto"/>
            </w:tcBorders>
            <w:noWrap/>
            <w:vAlign w:val="center"/>
            <w:hideMark/>
          </w:tcPr>
          <w:p w14:paraId="4FA86A79" w14:textId="77777777" w:rsidR="005E3239" w:rsidRPr="005E3239" w:rsidRDefault="005E3239" w:rsidP="005E3239">
            <w:pPr>
              <w:suppressAutoHyphens/>
              <w:spacing w:after="0"/>
              <w:jc w:val="center"/>
              <w:rPr>
                <w:rFonts w:ascii="Times New Roman" w:eastAsia="Times New Roman" w:hAnsi="Times New Roman" w:cs="Times New Roman"/>
                <w:b/>
                <w:bCs/>
                <w:sz w:val="24"/>
                <w:szCs w:val="24"/>
                <w:lang w:eastAsia="ar-SA"/>
              </w:rPr>
            </w:pPr>
            <w:r w:rsidRPr="005E3239">
              <w:rPr>
                <w:rFonts w:ascii="Times New Roman" w:eastAsia="Times New Roman" w:hAnsi="Times New Roman" w:cs="Times New Roman"/>
                <w:b/>
                <w:bCs/>
                <w:lang w:eastAsia="ar-SA"/>
              </w:rPr>
              <w:t>Общая стоимость в рублях без НДС</w:t>
            </w:r>
          </w:p>
        </w:tc>
      </w:tr>
      <w:tr w:rsidR="005E3239" w:rsidRPr="005E3239" w14:paraId="48093422" w14:textId="77777777" w:rsidTr="005E3239">
        <w:trPr>
          <w:trHeight w:val="199"/>
        </w:trPr>
        <w:tc>
          <w:tcPr>
            <w:tcW w:w="3691" w:type="dxa"/>
            <w:tcBorders>
              <w:top w:val="single" w:sz="4" w:space="0" w:color="auto"/>
              <w:left w:val="single" w:sz="4" w:space="0" w:color="auto"/>
              <w:bottom w:val="single" w:sz="4" w:space="0" w:color="auto"/>
              <w:right w:val="single" w:sz="4" w:space="0" w:color="auto"/>
            </w:tcBorders>
            <w:noWrap/>
            <w:vAlign w:val="center"/>
          </w:tcPr>
          <w:p w14:paraId="097BC6A2" w14:textId="77777777" w:rsidR="005E3239" w:rsidRPr="005E3239" w:rsidRDefault="005E3239" w:rsidP="005E3239">
            <w:pPr>
              <w:suppressAutoHyphens/>
              <w:spacing w:after="0"/>
              <w:jc w:val="center"/>
              <w:rPr>
                <w:rFonts w:ascii="Times New Roman" w:eastAsia="Times New Roman" w:hAnsi="Times New Roman" w:cs="Times New Roman"/>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noWrap/>
            <w:vAlign w:val="center"/>
            <w:hideMark/>
          </w:tcPr>
          <w:p w14:paraId="6C7FF3CA" w14:textId="77777777" w:rsidR="005E3239" w:rsidRPr="005E3239" w:rsidRDefault="005E3239" w:rsidP="005E3239">
            <w:pPr>
              <w:suppressAutoHyphens/>
              <w:spacing w:after="0"/>
              <w:jc w:val="center"/>
              <w:rPr>
                <w:rFonts w:ascii="Times New Roman" w:eastAsia="Times New Roman" w:hAnsi="Times New Roman" w:cs="Times New Roman"/>
                <w:sz w:val="24"/>
                <w:szCs w:val="24"/>
                <w:lang w:eastAsia="ar-SA"/>
              </w:rPr>
            </w:pPr>
            <w:r w:rsidRPr="005E3239">
              <w:rPr>
                <w:rFonts w:ascii="Times New Roman" w:eastAsia="Times New Roman" w:hAnsi="Times New Roman" w:cs="Times New Roman"/>
                <w:lang w:eastAsia="ar-SA"/>
              </w:rPr>
              <w:t xml:space="preserve"> ± 10%</w:t>
            </w:r>
          </w:p>
        </w:tc>
        <w:tc>
          <w:tcPr>
            <w:tcW w:w="2353" w:type="dxa"/>
            <w:tcBorders>
              <w:top w:val="single" w:sz="4" w:space="0" w:color="auto"/>
              <w:left w:val="single" w:sz="4" w:space="0" w:color="auto"/>
              <w:bottom w:val="single" w:sz="4" w:space="0" w:color="auto"/>
              <w:right w:val="single" w:sz="4" w:space="0" w:color="auto"/>
            </w:tcBorders>
            <w:noWrap/>
          </w:tcPr>
          <w:p w14:paraId="03B87C68" w14:textId="77777777" w:rsidR="005E3239" w:rsidRPr="005E3239" w:rsidRDefault="005E3239" w:rsidP="005E3239">
            <w:pPr>
              <w:suppressAutoHyphens/>
              <w:spacing w:after="0"/>
              <w:jc w:val="right"/>
              <w:rPr>
                <w:rFonts w:ascii="Times New Roman" w:eastAsia="Times New Roman" w:hAnsi="Times New Roman" w:cs="Times New Roman"/>
                <w:sz w:val="24"/>
                <w:szCs w:val="24"/>
                <w:lang w:eastAsia="ar-SA"/>
              </w:rPr>
            </w:pPr>
          </w:p>
        </w:tc>
        <w:tc>
          <w:tcPr>
            <w:tcW w:w="2520" w:type="dxa"/>
            <w:tcBorders>
              <w:top w:val="single" w:sz="4" w:space="0" w:color="auto"/>
              <w:left w:val="single" w:sz="4" w:space="0" w:color="auto"/>
              <w:bottom w:val="single" w:sz="4" w:space="0" w:color="auto"/>
              <w:right w:val="single" w:sz="4" w:space="0" w:color="auto"/>
            </w:tcBorders>
            <w:noWrap/>
          </w:tcPr>
          <w:p w14:paraId="5789442C" w14:textId="77777777" w:rsidR="005E3239" w:rsidRPr="005E3239" w:rsidRDefault="005E3239" w:rsidP="005E3239">
            <w:pPr>
              <w:suppressAutoHyphens/>
              <w:spacing w:after="0"/>
              <w:rPr>
                <w:rFonts w:ascii="Times New Roman" w:eastAsia="Times New Roman" w:hAnsi="Times New Roman" w:cs="Times New Roman"/>
                <w:sz w:val="24"/>
                <w:szCs w:val="24"/>
                <w:lang w:eastAsia="ar-SA"/>
              </w:rPr>
            </w:pPr>
          </w:p>
        </w:tc>
      </w:tr>
      <w:tr w:rsidR="005E3239" w:rsidRPr="005E3239" w14:paraId="7BE4C46F" w14:textId="77777777" w:rsidTr="005E3239">
        <w:trPr>
          <w:trHeight w:val="199"/>
        </w:trPr>
        <w:tc>
          <w:tcPr>
            <w:tcW w:w="3691" w:type="dxa"/>
            <w:tcBorders>
              <w:top w:val="single" w:sz="4" w:space="0" w:color="auto"/>
              <w:left w:val="nil"/>
              <w:bottom w:val="single" w:sz="4" w:space="0" w:color="auto"/>
              <w:right w:val="nil"/>
            </w:tcBorders>
            <w:noWrap/>
            <w:vAlign w:val="center"/>
          </w:tcPr>
          <w:p w14:paraId="2421E8A0" w14:textId="77777777" w:rsidR="005E3239" w:rsidRPr="005E3239" w:rsidRDefault="005E3239" w:rsidP="005E3239">
            <w:pPr>
              <w:suppressAutoHyphens/>
              <w:spacing w:after="0"/>
              <w:jc w:val="center"/>
              <w:rPr>
                <w:rFonts w:ascii="Times New Roman" w:eastAsia="Times New Roman" w:hAnsi="Times New Roman" w:cs="Times New Roman"/>
                <w:i/>
                <w:sz w:val="24"/>
                <w:szCs w:val="24"/>
                <w:lang w:eastAsia="ar-SA"/>
              </w:rPr>
            </w:pPr>
          </w:p>
        </w:tc>
        <w:tc>
          <w:tcPr>
            <w:tcW w:w="4054" w:type="dxa"/>
            <w:gridSpan w:val="2"/>
            <w:tcBorders>
              <w:top w:val="single" w:sz="4" w:space="0" w:color="auto"/>
              <w:left w:val="nil"/>
              <w:bottom w:val="single" w:sz="4" w:space="0" w:color="auto"/>
              <w:right w:val="single" w:sz="4" w:space="0" w:color="auto"/>
            </w:tcBorders>
            <w:noWrap/>
            <w:vAlign w:val="center"/>
            <w:hideMark/>
          </w:tcPr>
          <w:p w14:paraId="43E607A9" w14:textId="77777777" w:rsidR="005E3239" w:rsidRPr="005E3239" w:rsidRDefault="005E3239" w:rsidP="005E3239">
            <w:pPr>
              <w:suppressAutoHyphens/>
              <w:spacing w:after="0"/>
              <w:jc w:val="right"/>
              <w:rPr>
                <w:rFonts w:ascii="Times New Roman" w:eastAsia="Times New Roman" w:hAnsi="Times New Roman" w:cs="Times New Roman"/>
                <w:sz w:val="24"/>
                <w:szCs w:val="24"/>
                <w:lang w:eastAsia="ar-SA"/>
              </w:rPr>
            </w:pPr>
            <w:r w:rsidRPr="005E3239">
              <w:rPr>
                <w:rFonts w:ascii="Times New Roman" w:eastAsia="Times New Roman" w:hAnsi="Times New Roman" w:cs="Times New Roman"/>
                <w:lang w:eastAsia="ar-SA"/>
              </w:rPr>
              <w:t>Итого:</w:t>
            </w:r>
          </w:p>
        </w:tc>
        <w:tc>
          <w:tcPr>
            <w:tcW w:w="2520" w:type="dxa"/>
            <w:tcBorders>
              <w:top w:val="single" w:sz="4" w:space="0" w:color="auto"/>
              <w:left w:val="single" w:sz="4" w:space="0" w:color="auto"/>
              <w:bottom w:val="single" w:sz="4" w:space="0" w:color="auto"/>
              <w:right w:val="single" w:sz="4" w:space="0" w:color="auto"/>
            </w:tcBorders>
            <w:noWrap/>
          </w:tcPr>
          <w:p w14:paraId="6AC0A773" w14:textId="77777777" w:rsidR="005E3239" w:rsidRPr="005E3239" w:rsidRDefault="005E3239" w:rsidP="005E3239">
            <w:pPr>
              <w:suppressAutoHyphens/>
              <w:spacing w:after="0"/>
              <w:jc w:val="right"/>
              <w:rPr>
                <w:rFonts w:ascii="Times New Roman" w:eastAsia="Times New Roman" w:hAnsi="Times New Roman" w:cs="Times New Roman"/>
                <w:sz w:val="24"/>
                <w:szCs w:val="24"/>
                <w:lang w:eastAsia="ar-SA"/>
              </w:rPr>
            </w:pPr>
          </w:p>
        </w:tc>
      </w:tr>
    </w:tbl>
    <w:p w14:paraId="1250D87A" w14:textId="77777777" w:rsidR="005E3239" w:rsidRPr="005E3239" w:rsidRDefault="005E3239" w:rsidP="005E3239">
      <w:pPr>
        <w:suppressAutoHyphens/>
        <w:spacing w:after="0" w:line="240" w:lineRule="auto"/>
        <w:jc w:val="both"/>
        <w:rPr>
          <w:rFonts w:ascii="Times New Roman" w:eastAsia="Times New Roman" w:hAnsi="Times New Roman" w:cs="Times New Roman"/>
          <w:b/>
          <w:lang w:eastAsia="ar-SA"/>
        </w:rPr>
      </w:pPr>
      <w:r w:rsidRPr="005E3239">
        <w:rPr>
          <w:rFonts w:ascii="Times New Roman" w:eastAsia="Times New Roman" w:hAnsi="Times New Roman" w:cs="Times New Roman"/>
          <w:lang w:eastAsia="ar-SA"/>
        </w:rPr>
        <w:t>Общая стоимость Товара, поставляемого по данной Спецификации, составляет:</w:t>
      </w:r>
      <w:r w:rsidRPr="005E3239">
        <w:rPr>
          <w:rFonts w:ascii="Times New Roman" w:eastAsia="Times New Roman" w:hAnsi="Times New Roman" w:cs="Times New Roman"/>
          <w:b/>
          <w:lang w:eastAsia="ar-SA"/>
        </w:rPr>
        <w:t xml:space="preserve"> _______________</w:t>
      </w:r>
      <w:r w:rsidRPr="005E3239">
        <w:rPr>
          <w:rFonts w:ascii="Times New Roman" w:eastAsia="Times New Roman" w:hAnsi="Times New Roman" w:cs="Times New Roman"/>
          <w:lang w:eastAsia="ar-SA"/>
        </w:rPr>
        <w:t xml:space="preserve"> </w:t>
      </w:r>
      <w:r w:rsidRPr="005E3239">
        <w:rPr>
          <w:rFonts w:ascii="Times New Roman" w:eastAsia="Times New Roman" w:hAnsi="Times New Roman" w:cs="Times New Roman"/>
          <w:b/>
          <w:lang w:eastAsia="ar-SA"/>
        </w:rPr>
        <w:t xml:space="preserve">рублей </w:t>
      </w:r>
      <w:r w:rsidRPr="005E3239">
        <w:rPr>
          <w:rFonts w:ascii="Times New Roman" w:eastAsia="Times New Roman" w:hAnsi="Times New Roman" w:cs="Times New Roman"/>
          <w:b/>
          <w:bCs/>
          <w:lang w:eastAsia="ar-SA"/>
        </w:rPr>
        <w:t>(________________________________________________________________</w:t>
      </w:r>
      <w:r w:rsidRPr="005E3239">
        <w:rPr>
          <w:rFonts w:ascii="Times New Roman" w:eastAsia="Times New Roman" w:hAnsi="Times New Roman" w:cs="Times New Roman"/>
          <w:b/>
          <w:lang w:eastAsia="ar-SA"/>
        </w:rPr>
        <w:t xml:space="preserve">) </w:t>
      </w:r>
      <w:proofErr w:type="spellStart"/>
      <w:r w:rsidRPr="005E3239">
        <w:rPr>
          <w:rFonts w:ascii="Times New Roman" w:eastAsia="Times New Roman" w:hAnsi="Times New Roman" w:cs="Times New Roman"/>
          <w:b/>
          <w:lang w:eastAsia="ar-SA"/>
        </w:rPr>
        <w:t>рублей</w:t>
      </w:r>
      <w:proofErr w:type="spellEnd"/>
      <w:r w:rsidRPr="005E3239">
        <w:rPr>
          <w:rFonts w:ascii="Times New Roman" w:eastAsia="Times New Roman" w:hAnsi="Times New Roman" w:cs="Times New Roman"/>
          <w:b/>
          <w:lang w:eastAsia="ar-SA"/>
        </w:rPr>
        <w:t xml:space="preserve"> 00 коп., без НДС.</w:t>
      </w:r>
    </w:p>
    <w:p w14:paraId="428D876D" w14:textId="77777777" w:rsidR="005E3239" w:rsidRPr="005E3239" w:rsidRDefault="005E3239" w:rsidP="005E3239">
      <w:pPr>
        <w:spacing w:after="0" w:line="240" w:lineRule="auto"/>
        <w:jc w:val="both"/>
        <w:rPr>
          <w:rFonts w:ascii="Times New Roman" w:eastAsia="Times New Roman" w:hAnsi="Times New Roman" w:cs="Times New Roman"/>
          <w:b/>
          <w:sz w:val="24"/>
          <w:szCs w:val="24"/>
          <w:lang w:eastAsia="ar-SA"/>
        </w:rPr>
      </w:pPr>
      <w:r w:rsidRPr="005E3239">
        <w:rPr>
          <w:rFonts w:ascii="Times New Roman" w:eastAsia="Times New Roman" w:hAnsi="Times New Roman" w:cs="Times New Roman"/>
          <w:b/>
          <w:sz w:val="24"/>
          <w:szCs w:val="24"/>
          <w:lang w:eastAsia="ar-SA"/>
        </w:rPr>
        <w:t>2. Срок поставки товара: до «____» _____________ 2019г.</w:t>
      </w:r>
    </w:p>
    <w:p w14:paraId="4A9148E6" w14:textId="77777777" w:rsidR="005E3239" w:rsidRPr="005E3239" w:rsidRDefault="005E3239" w:rsidP="005E3239">
      <w:pPr>
        <w:suppressAutoHyphens/>
        <w:autoSpaceDE w:val="0"/>
        <w:autoSpaceDN w:val="0"/>
        <w:adjustRightInd w:val="0"/>
        <w:spacing w:after="0" w:line="240" w:lineRule="auto"/>
        <w:jc w:val="both"/>
        <w:rPr>
          <w:rFonts w:ascii="Times New Roman" w:eastAsia="Calibri" w:hAnsi="Times New Roman" w:cs="Times New Roman"/>
          <w:sz w:val="24"/>
          <w:szCs w:val="24"/>
          <w:lang w:eastAsia="ar-SA"/>
        </w:rPr>
      </w:pPr>
      <w:proofErr w:type="gramStart"/>
      <w:r w:rsidRPr="005E3239">
        <w:rPr>
          <w:rFonts w:ascii="Times New Roman" w:eastAsia="Calibri" w:hAnsi="Times New Roman" w:cs="Times New Roman"/>
          <w:sz w:val="24"/>
          <w:szCs w:val="24"/>
          <w:lang w:eastAsia="ar-SA"/>
        </w:rPr>
        <w:t>При нарушении оговоренного срока поставки,</w:t>
      </w:r>
      <w:proofErr w:type="gramEnd"/>
      <w:r w:rsidRPr="005E3239">
        <w:rPr>
          <w:rFonts w:ascii="Times New Roman" w:eastAsia="Calibri" w:hAnsi="Times New Roman" w:cs="Times New Roman"/>
          <w:sz w:val="24"/>
          <w:szCs w:val="24"/>
          <w:lang w:eastAsia="ar-SA"/>
        </w:rPr>
        <w:t xml:space="preserve"> Поставщик обязуется вернуть оплату Покупателю в течении 3 (трех) банковский дней. </w:t>
      </w:r>
    </w:p>
    <w:p w14:paraId="42A67366" w14:textId="77777777" w:rsidR="005E3239" w:rsidRPr="005E3239" w:rsidRDefault="005E3239" w:rsidP="005E3239">
      <w:pPr>
        <w:suppressAutoHyphens/>
        <w:spacing w:after="0" w:line="240" w:lineRule="auto"/>
        <w:jc w:val="both"/>
        <w:rPr>
          <w:rFonts w:ascii="Calibri" w:eastAsia="Calibri" w:hAnsi="Calibri" w:cs="Times New Roman"/>
          <w:sz w:val="24"/>
          <w:szCs w:val="24"/>
          <w:lang w:eastAsia="ar-SA"/>
        </w:rPr>
      </w:pPr>
      <w:r w:rsidRPr="005E3239">
        <w:rPr>
          <w:rFonts w:ascii="Times New Roman" w:eastAsia="Calibri" w:hAnsi="Times New Roman" w:cs="Times New Roman"/>
          <w:b/>
          <w:bCs/>
          <w:sz w:val="24"/>
          <w:szCs w:val="24"/>
          <w:lang w:eastAsia="ar-SA"/>
        </w:rPr>
        <w:t>3.</w:t>
      </w:r>
      <w:r w:rsidRPr="005E3239">
        <w:rPr>
          <w:rFonts w:ascii="Times New Roman" w:eastAsia="Calibri" w:hAnsi="Times New Roman" w:cs="Times New Roman"/>
          <w:sz w:val="24"/>
          <w:szCs w:val="24"/>
          <w:lang w:eastAsia="ar-SA"/>
        </w:rPr>
        <w:t xml:space="preserve"> Качество ячменя должно соответствовать следующим показателям: </w:t>
      </w:r>
      <w:r w:rsidRPr="005E3239">
        <w:rPr>
          <w:rFonts w:ascii="Times New Roman" w:eastAsia="Calibri" w:hAnsi="Times New Roman" w:cs="Times New Roman"/>
          <w:sz w:val="24"/>
          <w:szCs w:val="24"/>
          <w:highlight w:val="yellow"/>
          <w:lang w:eastAsia="ar-SA"/>
        </w:rPr>
        <w:t>/ или указать согласно ГОСТ</w:t>
      </w:r>
      <w:r w:rsidRPr="005E3239">
        <w:rPr>
          <w:rFonts w:ascii="Times New Roman" w:eastAsia="Calibri" w:hAnsi="Times New Roman" w:cs="Times New Roman"/>
          <w:sz w:val="24"/>
          <w:szCs w:val="24"/>
          <w:lang w:eastAsia="ar-SA"/>
        </w:rPr>
        <w:t xml:space="preserve"> </w:t>
      </w:r>
      <w:r w:rsidRPr="005E3239">
        <w:rPr>
          <w:rFonts w:ascii="Times New Roman" w:eastAsia="Calibri" w:hAnsi="Times New Roman" w:cs="Times New Roman"/>
          <w:sz w:val="24"/>
          <w:szCs w:val="24"/>
          <w:highlight w:val="yellow"/>
          <w:lang w:eastAsia="ar-SA"/>
        </w:rPr>
        <w:t>________________.</w:t>
      </w:r>
    </w:p>
    <w:p w14:paraId="06A5F3B7" w14:textId="77777777" w:rsidR="005E3239" w:rsidRPr="005E3239" w:rsidRDefault="005E3239" w:rsidP="005E3239">
      <w:pPr>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sidRPr="005E3239">
        <w:rPr>
          <w:rFonts w:ascii="Times New Roman" w:eastAsia="Times New Roman" w:hAnsi="Times New Roman" w:cs="Times New Roman"/>
          <w:b/>
          <w:bCs/>
          <w:sz w:val="24"/>
          <w:szCs w:val="24"/>
          <w:lang w:eastAsia="ru-RU"/>
        </w:rPr>
        <w:t>Массовая доля влаги-</w:t>
      </w:r>
      <w:r w:rsidRPr="005E3239">
        <w:rPr>
          <w:rFonts w:ascii="Times New Roman" w:eastAsia="Times New Roman" w:hAnsi="Times New Roman" w:cs="Times New Roman"/>
          <w:sz w:val="24"/>
          <w:szCs w:val="24"/>
          <w:lang w:eastAsia="ru-RU"/>
        </w:rPr>
        <w:t> не более % </w:t>
      </w:r>
    </w:p>
    <w:p w14:paraId="278356EC" w14:textId="77777777" w:rsidR="005E3239" w:rsidRPr="005E3239" w:rsidRDefault="005E3239" w:rsidP="005E3239">
      <w:pPr>
        <w:suppressAutoHyphens/>
        <w:spacing w:after="0" w:line="240" w:lineRule="auto"/>
        <w:ind w:firstLine="708"/>
        <w:jc w:val="both"/>
        <w:textAlignment w:val="baseline"/>
        <w:rPr>
          <w:rFonts w:ascii="Times New Roman" w:eastAsia="Times New Roman" w:hAnsi="Times New Roman" w:cs="Times New Roman"/>
          <w:sz w:val="18"/>
          <w:szCs w:val="18"/>
          <w:lang w:eastAsia="ru-RU"/>
        </w:rPr>
      </w:pPr>
      <w:r w:rsidRPr="005E3239">
        <w:rPr>
          <w:rFonts w:ascii="Times New Roman" w:eastAsia="Times New Roman" w:hAnsi="Times New Roman" w:cs="Times New Roman"/>
          <w:b/>
          <w:bCs/>
          <w:sz w:val="24"/>
          <w:szCs w:val="24"/>
          <w:lang w:eastAsia="ru-RU"/>
        </w:rPr>
        <w:t>Сорная примесь</w:t>
      </w:r>
      <w:r w:rsidRPr="005E3239">
        <w:rPr>
          <w:rFonts w:ascii="Times New Roman" w:eastAsia="Times New Roman" w:hAnsi="Times New Roman" w:cs="Times New Roman"/>
          <w:sz w:val="24"/>
          <w:szCs w:val="24"/>
          <w:lang w:eastAsia="ru-RU"/>
        </w:rPr>
        <w:t>- не более % </w:t>
      </w:r>
    </w:p>
    <w:p w14:paraId="74AA7259" w14:textId="77777777" w:rsidR="005E3239" w:rsidRPr="005E3239" w:rsidRDefault="005E3239" w:rsidP="005E3239">
      <w:pPr>
        <w:suppressAutoHyphens/>
        <w:spacing w:after="0" w:line="240" w:lineRule="auto"/>
        <w:ind w:firstLine="708"/>
        <w:jc w:val="both"/>
        <w:textAlignment w:val="baseline"/>
        <w:rPr>
          <w:rFonts w:ascii="Times New Roman" w:eastAsia="Times New Roman" w:hAnsi="Times New Roman" w:cs="Times New Roman"/>
          <w:bCs/>
          <w:sz w:val="24"/>
          <w:szCs w:val="24"/>
          <w:lang w:eastAsia="ru-RU"/>
        </w:rPr>
      </w:pPr>
      <w:r w:rsidRPr="005E3239">
        <w:rPr>
          <w:rFonts w:ascii="Times New Roman" w:eastAsia="Times New Roman" w:hAnsi="Times New Roman" w:cs="Times New Roman"/>
          <w:b/>
          <w:bCs/>
          <w:sz w:val="24"/>
          <w:szCs w:val="24"/>
          <w:lang w:eastAsia="ru-RU"/>
        </w:rPr>
        <w:t>Натура</w:t>
      </w:r>
      <w:r w:rsidRPr="005E3239">
        <w:rPr>
          <w:rFonts w:ascii="Times New Roman" w:eastAsia="Times New Roman" w:hAnsi="Times New Roman" w:cs="Times New Roman"/>
          <w:bCs/>
          <w:sz w:val="24"/>
          <w:szCs w:val="24"/>
          <w:lang w:eastAsia="ru-RU"/>
        </w:rPr>
        <w:t>- не менее __</w:t>
      </w:r>
    </w:p>
    <w:p w14:paraId="49F1BFA3" w14:textId="77777777" w:rsidR="005E3239" w:rsidRPr="005E3239" w:rsidRDefault="005E3239" w:rsidP="005E3239">
      <w:pPr>
        <w:suppressAutoHyphens/>
        <w:spacing w:after="0" w:line="240" w:lineRule="auto"/>
        <w:ind w:firstLine="708"/>
        <w:jc w:val="both"/>
        <w:textAlignment w:val="baseline"/>
        <w:rPr>
          <w:rFonts w:ascii="Times New Roman" w:eastAsia="Times New Roman" w:hAnsi="Times New Roman" w:cs="Times New Roman"/>
          <w:sz w:val="18"/>
          <w:szCs w:val="18"/>
          <w:lang w:eastAsia="ru-RU"/>
        </w:rPr>
      </w:pPr>
      <w:r w:rsidRPr="005E3239">
        <w:rPr>
          <w:rFonts w:ascii="Times New Roman" w:eastAsia="Times New Roman" w:hAnsi="Times New Roman" w:cs="Times New Roman"/>
          <w:b/>
          <w:bCs/>
          <w:sz w:val="24"/>
          <w:szCs w:val="24"/>
          <w:lang w:eastAsia="ru-RU"/>
        </w:rPr>
        <w:t>Цвет</w:t>
      </w:r>
      <w:r w:rsidRPr="005E3239">
        <w:rPr>
          <w:rFonts w:ascii="Times New Roman" w:eastAsia="Times New Roman" w:hAnsi="Times New Roman" w:cs="Times New Roman"/>
          <w:sz w:val="24"/>
          <w:szCs w:val="24"/>
          <w:lang w:eastAsia="ru-RU"/>
        </w:rPr>
        <w:t xml:space="preserve">- свойственный </w:t>
      </w:r>
    </w:p>
    <w:p w14:paraId="5A519B11" w14:textId="77777777" w:rsidR="005E3239" w:rsidRPr="005E3239" w:rsidRDefault="005E3239" w:rsidP="005E3239">
      <w:pPr>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sidRPr="005E3239">
        <w:rPr>
          <w:rFonts w:ascii="Times New Roman" w:eastAsia="Times New Roman" w:hAnsi="Times New Roman" w:cs="Times New Roman"/>
          <w:b/>
          <w:bCs/>
          <w:sz w:val="24"/>
          <w:szCs w:val="24"/>
          <w:lang w:eastAsia="ru-RU"/>
        </w:rPr>
        <w:t>Запах-</w:t>
      </w:r>
      <w:r w:rsidRPr="005E3239">
        <w:rPr>
          <w:rFonts w:ascii="Times New Roman" w:eastAsia="Times New Roman" w:hAnsi="Times New Roman" w:cs="Times New Roman"/>
          <w:sz w:val="24"/>
          <w:szCs w:val="24"/>
          <w:lang w:eastAsia="ru-RU"/>
        </w:rPr>
        <w:t xml:space="preserve"> свойственный </w:t>
      </w:r>
    </w:p>
    <w:p w14:paraId="07B6C6A0" w14:textId="77777777" w:rsidR="005E3239" w:rsidRPr="005E3239" w:rsidRDefault="005E3239" w:rsidP="005E3239">
      <w:pPr>
        <w:suppressAutoHyphens/>
        <w:spacing w:after="0" w:line="240" w:lineRule="auto"/>
        <w:ind w:firstLine="708"/>
        <w:jc w:val="both"/>
        <w:textAlignment w:val="baseline"/>
        <w:rPr>
          <w:rFonts w:ascii="Times New Roman" w:eastAsia="Times New Roman" w:hAnsi="Times New Roman" w:cs="Times New Roman"/>
          <w:sz w:val="24"/>
          <w:szCs w:val="24"/>
          <w:lang w:eastAsia="ru-RU"/>
        </w:rPr>
      </w:pPr>
      <w:r w:rsidRPr="005E3239">
        <w:rPr>
          <w:rFonts w:ascii="Times New Roman" w:eastAsia="Times New Roman" w:hAnsi="Times New Roman" w:cs="Times New Roman"/>
          <w:b/>
          <w:sz w:val="24"/>
          <w:szCs w:val="24"/>
          <w:lang w:eastAsia="ru-RU"/>
        </w:rPr>
        <w:t xml:space="preserve">Зараженность вредителями </w:t>
      </w:r>
      <w:r w:rsidRPr="005E3239">
        <w:rPr>
          <w:rFonts w:ascii="Times New Roman" w:eastAsia="Times New Roman" w:hAnsi="Times New Roman" w:cs="Times New Roman"/>
          <w:sz w:val="24"/>
          <w:szCs w:val="24"/>
          <w:lang w:eastAsia="ru-RU"/>
        </w:rPr>
        <w:t xml:space="preserve">- не допускается </w:t>
      </w:r>
    </w:p>
    <w:p w14:paraId="09EEADBD" w14:textId="77777777" w:rsidR="005E3239" w:rsidRPr="005E3239" w:rsidRDefault="005E3239" w:rsidP="005E3239">
      <w:pPr>
        <w:spacing w:after="0"/>
        <w:jc w:val="both"/>
        <w:rPr>
          <w:rFonts w:ascii="Times New Roman" w:eastAsia="Times New Roman" w:hAnsi="Times New Roman" w:cs="Times New Roman"/>
          <w:lang w:eastAsia="ar-SA"/>
        </w:rPr>
      </w:pPr>
      <w:r w:rsidRPr="005E3239">
        <w:rPr>
          <w:rFonts w:ascii="Times New Roman" w:eastAsia="Times New Roman" w:hAnsi="Times New Roman" w:cs="Times New Roman"/>
          <w:b/>
          <w:lang w:eastAsia="ar-SA"/>
        </w:rPr>
        <w:t>4</w:t>
      </w:r>
      <w:r w:rsidRPr="005E3239">
        <w:rPr>
          <w:rFonts w:ascii="Times New Roman" w:eastAsia="Times New Roman" w:hAnsi="Times New Roman" w:cs="Times New Roman"/>
          <w:bCs/>
          <w:lang w:eastAsia="ar-SA"/>
        </w:rPr>
        <w:t xml:space="preserve">. </w:t>
      </w:r>
      <w:r w:rsidRPr="005E3239">
        <w:rPr>
          <w:rFonts w:ascii="Times New Roman" w:eastAsia="Times New Roman" w:hAnsi="Times New Roman" w:cs="Times New Roman"/>
          <w:b/>
          <w:lang w:eastAsia="ar-SA"/>
        </w:rPr>
        <w:t>Порядок поставки:</w:t>
      </w:r>
      <w:r w:rsidRPr="005E3239">
        <w:rPr>
          <w:rFonts w:ascii="Times New Roman" w:eastAsia="Times New Roman" w:hAnsi="Times New Roman" w:cs="Times New Roman"/>
          <w:bCs/>
          <w:lang w:eastAsia="ar-SA"/>
        </w:rPr>
        <w:t xml:space="preserve"> </w:t>
      </w:r>
      <w:r w:rsidRPr="005E3239">
        <w:rPr>
          <w:rFonts w:ascii="Times New Roman" w:eastAsia="Times New Roman" w:hAnsi="Times New Roman" w:cs="Times New Roman"/>
          <w:lang w:eastAsia="ar-SA"/>
        </w:rPr>
        <w:t>_______________________________________________________________________</w:t>
      </w:r>
    </w:p>
    <w:p w14:paraId="248BD553" w14:textId="77777777" w:rsidR="005E3239" w:rsidRPr="005E3239" w:rsidRDefault="005E3239" w:rsidP="005E3239">
      <w:pPr>
        <w:spacing w:after="0"/>
        <w:jc w:val="both"/>
        <w:rPr>
          <w:rFonts w:ascii="Times New Roman" w:eastAsia="Times New Roman" w:hAnsi="Times New Roman" w:cs="Times New Roman"/>
          <w:lang w:eastAsia="ar-SA"/>
        </w:rPr>
      </w:pPr>
      <w:r w:rsidRPr="005E3239">
        <w:rPr>
          <w:rFonts w:ascii="Times New Roman" w:eastAsia="Times New Roman" w:hAnsi="Times New Roman" w:cs="Times New Roman"/>
          <w:lang w:eastAsia="ar-SA"/>
        </w:rPr>
        <w:t>___________________________________________________________________________________________</w:t>
      </w:r>
    </w:p>
    <w:p w14:paraId="23838455" w14:textId="77777777" w:rsidR="005E3239" w:rsidRPr="005E3239" w:rsidRDefault="005E3239" w:rsidP="005E3239">
      <w:pPr>
        <w:spacing w:after="0"/>
        <w:jc w:val="both"/>
        <w:rPr>
          <w:rFonts w:ascii="Times New Roman" w:eastAsia="Times New Roman" w:hAnsi="Times New Roman" w:cs="Calibri"/>
          <w:lang w:eastAsia="ar-SA"/>
        </w:rPr>
      </w:pPr>
      <w:r w:rsidRPr="005E3239">
        <w:rPr>
          <w:rFonts w:ascii="Times New Roman" w:eastAsia="Times New Roman" w:hAnsi="Times New Roman" w:cs="Times New Roman"/>
          <w:b/>
          <w:lang w:eastAsia="ar-SA"/>
        </w:rPr>
        <w:t>5</w:t>
      </w:r>
      <w:r w:rsidRPr="005E3239">
        <w:rPr>
          <w:rFonts w:ascii="Times New Roman" w:eastAsia="Times New Roman" w:hAnsi="Times New Roman" w:cs="Times New Roman"/>
          <w:bCs/>
          <w:lang w:eastAsia="ar-SA"/>
        </w:rPr>
        <w:t>.</w:t>
      </w:r>
      <w:r w:rsidRPr="005E3239">
        <w:rPr>
          <w:rFonts w:ascii="Times New Roman" w:eastAsia="Times New Roman" w:hAnsi="Times New Roman" w:cs="Times New Roman"/>
          <w:b/>
          <w:lang w:eastAsia="ar-SA"/>
        </w:rPr>
        <w:t>Срок оплаты:</w:t>
      </w:r>
      <w:r w:rsidRPr="005E3239">
        <w:rPr>
          <w:rFonts w:ascii="Times New Roman" w:eastAsia="Times New Roman" w:hAnsi="Times New Roman" w:cs="Times New Roman"/>
          <w:bCs/>
          <w:lang w:eastAsia="ar-SA"/>
        </w:rPr>
        <w:t xml:space="preserve"> _____________________________________________________________________________</w:t>
      </w:r>
    </w:p>
    <w:p w14:paraId="077866AE" w14:textId="77777777" w:rsidR="005E3239" w:rsidRPr="005E3239" w:rsidRDefault="005E3239" w:rsidP="005E3239">
      <w:pPr>
        <w:spacing w:after="0"/>
        <w:jc w:val="both"/>
        <w:rPr>
          <w:rFonts w:ascii="Times New Roman" w:eastAsia="Times New Roman" w:hAnsi="Times New Roman" w:cs="Times New Roman"/>
          <w:lang w:eastAsia="ar-SA"/>
        </w:rPr>
      </w:pPr>
      <w:r w:rsidRPr="005E3239">
        <w:rPr>
          <w:rFonts w:ascii="Times New Roman" w:eastAsia="Times New Roman" w:hAnsi="Times New Roman" w:cs="Times New Roman"/>
          <w:b/>
          <w:bCs/>
          <w:lang w:eastAsia="ar-SA"/>
        </w:rPr>
        <w:t>6</w:t>
      </w:r>
      <w:r w:rsidRPr="005E3239">
        <w:rPr>
          <w:rFonts w:ascii="Times New Roman" w:eastAsia="Times New Roman" w:hAnsi="Times New Roman" w:cs="Times New Roman"/>
          <w:lang w:eastAsia="ar-SA"/>
        </w:rPr>
        <w:t>.</w:t>
      </w:r>
      <w:r w:rsidRPr="005E3239">
        <w:rPr>
          <w:rFonts w:ascii="Times New Roman" w:eastAsia="Times New Roman" w:hAnsi="Times New Roman" w:cs="Times New Roman"/>
          <w:b/>
          <w:bCs/>
          <w:lang w:eastAsia="ar-SA"/>
        </w:rPr>
        <w:t>Реквизиты грузоотправителя:</w:t>
      </w:r>
      <w:r w:rsidRPr="005E3239">
        <w:rPr>
          <w:rFonts w:ascii="Times New Roman" w:eastAsia="Times New Roman" w:hAnsi="Times New Roman" w:cs="Times New Roman"/>
          <w:bCs/>
          <w:lang w:eastAsia="ar-SA"/>
        </w:rPr>
        <w:t xml:space="preserve"> </w:t>
      </w:r>
      <w:r w:rsidRPr="005E3239">
        <w:rPr>
          <w:rFonts w:ascii="Times New Roman" w:eastAsia="Times New Roman" w:hAnsi="Times New Roman" w:cs="Times New Roman"/>
          <w:b/>
          <w:bCs/>
          <w:lang w:eastAsia="ar-SA"/>
        </w:rPr>
        <w:t>Адрес склада грузоотправителя:</w:t>
      </w:r>
      <w:r w:rsidRPr="005E3239">
        <w:rPr>
          <w:rFonts w:ascii="Times New Roman" w:eastAsia="Times New Roman" w:hAnsi="Times New Roman" w:cs="Times New Roman"/>
          <w:lang w:eastAsia="ar-SA"/>
        </w:rPr>
        <w:t xml:space="preserve"> _________________________________</w:t>
      </w:r>
    </w:p>
    <w:p w14:paraId="3107E4B9" w14:textId="77777777" w:rsidR="005E3239" w:rsidRPr="005E3239" w:rsidRDefault="005E3239" w:rsidP="005E3239">
      <w:pPr>
        <w:spacing w:after="0"/>
        <w:jc w:val="both"/>
        <w:rPr>
          <w:rFonts w:ascii="Times New Roman" w:eastAsia="Times New Roman" w:hAnsi="Times New Roman" w:cs="Times New Roman"/>
          <w:lang w:eastAsia="ar-SA"/>
        </w:rPr>
      </w:pPr>
      <w:r w:rsidRPr="005E3239">
        <w:rPr>
          <w:rFonts w:ascii="Times New Roman" w:eastAsia="Times New Roman" w:hAnsi="Times New Roman" w:cs="Times New Roman"/>
          <w:lang w:eastAsia="ar-SA"/>
        </w:rPr>
        <w:t>____________________________________________________________________________________________</w:t>
      </w:r>
    </w:p>
    <w:p w14:paraId="16DE59F0" w14:textId="77777777" w:rsidR="005E3239" w:rsidRPr="005E3239" w:rsidRDefault="005E3239" w:rsidP="005E3239">
      <w:pPr>
        <w:suppressAutoHyphens/>
        <w:spacing w:after="0" w:line="240" w:lineRule="auto"/>
        <w:jc w:val="both"/>
        <w:rPr>
          <w:rFonts w:ascii="Times New Roman" w:eastAsia="Times New Roman" w:hAnsi="Times New Roman" w:cs="Times New Roman"/>
          <w:bCs/>
          <w:lang w:eastAsia="ar-SA"/>
        </w:rPr>
      </w:pPr>
      <w:r w:rsidRPr="005E3239">
        <w:rPr>
          <w:rFonts w:ascii="Times New Roman" w:eastAsia="Times New Roman" w:hAnsi="Times New Roman" w:cs="Times New Roman"/>
          <w:b/>
          <w:bCs/>
          <w:lang w:eastAsia="ar-SA"/>
        </w:rPr>
        <w:t>7.Реквизиты грузополучателя:</w:t>
      </w:r>
      <w:r w:rsidRPr="005E3239">
        <w:rPr>
          <w:rFonts w:ascii="Times New Roman" w:eastAsia="Times New Roman" w:hAnsi="Times New Roman" w:cs="Times New Roman"/>
          <w:bCs/>
          <w:lang w:eastAsia="ar-SA"/>
        </w:rPr>
        <w:t xml:space="preserve"> ________________________________________________________________</w:t>
      </w:r>
    </w:p>
    <w:p w14:paraId="6B2CFFA9" w14:textId="77777777" w:rsidR="005E3239" w:rsidRPr="005E3239" w:rsidRDefault="005E3239" w:rsidP="005E3239">
      <w:pPr>
        <w:suppressAutoHyphens/>
        <w:spacing w:after="0" w:line="240" w:lineRule="auto"/>
        <w:jc w:val="both"/>
        <w:rPr>
          <w:rFonts w:ascii="Times New Roman" w:eastAsia="Times New Roman" w:hAnsi="Times New Roman" w:cs="Times New Roman"/>
          <w:lang w:eastAsia="ar-SA"/>
        </w:rPr>
      </w:pPr>
      <w:r w:rsidRPr="005E3239">
        <w:rPr>
          <w:rFonts w:ascii="Times New Roman" w:eastAsia="Times New Roman" w:hAnsi="Times New Roman" w:cs="Times New Roman"/>
          <w:b/>
          <w:bCs/>
          <w:lang w:eastAsia="ar-SA"/>
        </w:rPr>
        <w:t>8</w:t>
      </w:r>
      <w:r w:rsidRPr="005E3239">
        <w:rPr>
          <w:rFonts w:ascii="Times New Roman" w:eastAsia="Times New Roman" w:hAnsi="Times New Roman" w:cs="Times New Roman"/>
          <w:lang w:eastAsia="ar-SA"/>
        </w:rPr>
        <w:t>.Все остальные условия Договора остаются без изменений.</w:t>
      </w:r>
    </w:p>
    <w:p w14:paraId="0B19CD46" w14:textId="77777777" w:rsidR="005E3239" w:rsidRDefault="005E3239" w:rsidP="005E3239">
      <w:pPr>
        <w:spacing w:after="0" w:line="240" w:lineRule="auto"/>
        <w:jc w:val="both"/>
        <w:rPr>
          <w:rFonts w:ascii="Times New Roman" w:eastAsia="Times New Roman" w:hAnsi="Times New Roman" w:cs="Times New Roman"/>
          <w:b/>
          <w:bCs/>
          <w:lang w:eastAsia="ar-SA"/>
        </w:rPr>
      </w:pPr>
    </w:p>
    <w:p w14:paraId="1D2B5A5E" w14:textId="77777777" w:rsidR="005E3239" w:rsidRDefault="005E3239" w:rsidP="005E3239">
      <w:pPr>
        <w:spacing w:after="0" w:line="240" w:lineRule="auto"/>
        <w:jc w:val="both"/>
        <w:rPr>
          <w:rFonts w:ascii="Times New Roman" w:eastAsia="Times New Roman" w:hAnsi="Times New Roman" w:cs="Times New Roman"/>
          <w:b/>
          <w:bCs/>
          <w:lang w:eastAsia="ar-SA"/>
        </w:rPr>
      </w:pPr>
    </w:p>
    <w:p w14:paraId="7BBE7FF7" w14:textId="77777777" w:rsidR="005E3239" w:rsidRDefault="005E3239" w:rsidP="005E3239">
      <w:pPr>
        <w:spacing w:after="0" w:line="240" w:lineRule="auto"/>
        <w:jc w:val="both"/>
        <w:rPr>
          <w:rFonts w:ascii="Times New Roman" w:eastAsia="Times New Roman" w:hAnsi="Times New Roman" w:cs="Times New Roman"/>
          <w:b/>
          <w:bCs/>
          <w:lang w:eastAsia="ar-SA"/>
        </w:rPr>
      </w:pPr>
    </w:p>
    <w:p w14:paraId="77C61DB0" w14:textId="77777777" w:rsidR="005E3239" w:rsidRDefault="005E3239" w:rsidP="005E3239">
      <w:pPr>
        <w:spacing w:after="0" w:line="240" w:lineRule="auto"/>
        <w:jc w:val="both"/>
        <w:rPr>
          <w:rFonts w:ascii="Times New Roman" w:eastAsia="Times New Roman" w:hAnsi="Times New Roman" w:cs="Times New Roman"/>
          <w:b/>
          <w:bCs/>
          <w:lang w:eastAsia="ar-SA"/>
        </w:rPr>
      </w:pPr>
    </w:p>
    <w:p w14:paraId="3EA1DDC3" w14:textId="77777777" w:rsidR="005E3239" w:rsidRDefault="005E3239" w:rsidP="005E3239">
      <w:pPr>
        <w:spacing w:after="0" w:line="240" w:lineRule="auto"/>
        <w:jc w:val="both"/>
        <w:rPr>
          <w:rFonts w:ascii="Times New Roman" w:eastAsia="Times New Roman" w:hAnsi="Times New Roman" w:cs="Times New Roman"/>
          <w:b/>
          <w:bCs/>
          <w:lang w:eastAsia="ar-SA"/>
        </w:rPr>
      </w:pPr>
    </w:p>
    <w:p w14:paraId="49BC83FA" w14:textId="77777777" w:rsidR="005E3239" w:rsidRDefault="005E3239" w:rsidP="005E3239">
      <w:pPr>
        <w:spacing w:after="0" w:line="240" w:lineRule="auto"/>
        <w:jc w:val="both"/>
        <w:rPr>
          <w:rFonts w:ascii="Times New Roman" w:eastAsia="Times New Roman" w:hAnsi="Times New Roman" w:cs="Times New Roman"/>
          <w:b/>
          <w:bCs/>
          <w:lang w:eastAsia="ar-SA"/>
        </w:rPr>
      </w:pPr>
    </w:p>
    <w:p w14:paraId="41BC7EF0" w14:textId="77777777" w:rsidR="005E3239" w:rsidRDefault="005E3239" w:rsidP="005E3239">
      <w:pPr>
        <w:spacing w:after="0" w:line="240" w:lineRule="auto"/>
        <w:jc w:val="both"/>
        <w:rPr>
          <w:rFonts w:ascii="Times New Roman" w:eastAsia="Times New Roman" w:hAnsi="Times New Roman" w:cs="Times New Roman"/>
          <w:b/>
          <w:bCs/>
          <w:lang w:eastAsia="ar-SA"/>
        </w:rPr>
      </w:pPr>
    </w:p>
    <w:p w14:paraId="3858EE6E" w14:textId="601FDF0A" w:rsidR="005E3239" w:rsidRPr="005E3239" w:rsidRDefault="005E3239" w:rsidP="005E3239">
      <w:pPr>
        <w:spacing w:after="0" w:line="240" w:lineRule="auto"/>
        <w:jc w:val="both"/>
        <w:rPr>
          <w:rFonts w:ascii="Times New Roman" w:eastAsia="Times New Roman" w:hAnsi="Times New Roman" w:cs="Times New Roman"/>
          <w:lang w:eastAsia="ar-SA"/>
        </w:rPr>
      </w:pPr>
      <w:bookmarkStart w:id="38" w:name="_GoBack"/>
      <w:bookmarkEnd w:id="38"/>
      <w:r w:rsidRPr="005E3239">
        <w:rPr>
          <w:rFonts w:ascii="Times New Roman" w:eastAsia="Times New Roman" w:hAnsi="Times New Roman" w:cs="Times New Roman"/>
          <w:b/>
          <w:bCs/>
          <w:lang w:eastAsia="ar-SA"/>
        </w:rPr>
        <w:lastRenderedPageBreak/>
        <w:t>9</w:t>
      </w:r>
      <w:r w:rsidRPr="005E3239">
        <w:rPr>
          <w:rFonts w:ascii="Times New Roman" w:eastAsia="Times New Roman" w:hAnsi="Times New Roman" w:cs="Times New Roman"/>
          <w:lang w:eastAsia="ar-SA"/>
        </w:rPr>
        <w:t>.Настоящая Спецификация№1 является неотъемлемой частью Договора поставки №___ от ________ 2019г., составлена в двух идентичных экземплярах, по одному экземпляру для каждой из Сторон.</w:t>
      </w:r>
    </w:p>
    <w:p w14:paraId="46BFCB80" w14:textId="77777777" w:rsidR="005E3239" w:rsidRPr="005E3239" w:rsidRDefault="005E3239" w:rsidP="005E3239">
      <w:pPr>
        <w:spacing w:after="0" w:line="240" w:lineRule="auto"/>
        <w:jc w:val="center"/>
        <w:rPr>
          <w:rFonts w:ascii="Times New Roman" w:eastAsia="Times New Roman" w:hAnsi="Times New Roman" w:cs="Calibri"/>
          <w:b/>
          <w:lang w:eastAsia="ar-SA"/>
        </w:rPr>
      </w:pPr>
      <w:r w:rsidRPr="005E3239">
        <w:rPr>
          <w:rFonts w:ascii="Times New Roman" w:eastAsia="Times New Roman" w:hAnsi="Times New Roman" w:cs="Calibri"/>
          <w:b/>
          <w:lang w:eastAsia="ar-SA"/>
        </w:rPr>
        <w:t>10.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000"/>
        <w:gridCol w:w="5001"/>
      </w:tblGrid>
      <w:tr w:rsidR="005E3239" w:rsidRPr="005E3239" w14:paraId="17EA1DCC" w14:textId="77777777" w:rsidTr="005E3239">
        <w:tc>
          <w:tcPr>
            <w:tcW w:w="2500" w:type="pct"/>
            <w:tcBorders>
              <w:top w:val="single" w:sz="2" w:space="0" w:color="auto"/>
              <w:left w:val="single" w:sz="2" w:space="0" w:color="auto"/>
              <w:bottom w:val="single" w:sz="2" w:space="0" w:color="auto"/>
              <w:right w:val="single" w:sz="2" w:space="0" w:color="auto"/>
            </w:tcBorders>
            <w:hideMark/>
          </w:tcPr>
          <w:p w14:paraId="46EEC9A9" w14:textId="77777777" w:rsidR="005E3239" w:rsidRPr="005E3239" w:rsidRDefault="005E3239" w:rsidP="005E3239">
            <w:pPr>
              <w:keepNext/>
              <w:suppressAutoHyphens/>
              <w:spacing w:after="0"/>
              <w:jc w:val="center"/>
              <w:rPr>
                <w:rFonts w:ascii="Times New Roman" w:eastAsia="Times New Roman" w:hAnsi="Times New Roman" w:cs="Times New Roman"/>
                <w:b/>
                <w:bCs/>
                <w:sz w:val="24"/>
                <w:szCs w:val="24"/>
                <w:lang w:eastAsia="ru-RU"/>
              </w:rPr>
            </w:pPr>
            <w:r w:rsidRPr="005E3239">
              <w:rPr>
                <w:rFonts w:ascii="Times New Roman" w:eastAsia="Times New Roman" w:hAnsi="Times New Roman" w:cs="Times New Roman"/>
                <w:b/>
                <w:bCs/>
                <w:lang w:eastAsia="ru-RU"/>
              </w:rPr>
              <w:t>Покупатель</w:t>
            </w:r>
          </w:p>
        </w:tc>
        <w:tc>
          <w:tcPr>
            <w:tcW w:w="2500" w:type="pct"/>
            <w:tcBorders>
              <w:top w:val="single" w:sz="2" w:space="0" w:color="auto"/>
              <w:left w:val="single" w:sz="2" w:space="0" w:color="auto"/>
              <w:bottom w:val="single" w:sz="2" w:space="0" w:color="auto"/>
              <w:right w:val="single" w:sz="2" w:space="0" w:color="auto"/>
            </w:tcBorders>
            <w:hideMark/>
          </w:tcPr>
          <w:p w14:paraId="51BB4244" w14:textId="77777777" w:rsidR="005E3239" w:rsidRPr="005E3239" w:rsidRDefault="005E3239" w:rsidP="005E3239">
            <w:pPr>
              <w:keepNext/>
              <w:suppressAutoHyphens/>
              <w:spacing w:after="0"/>
              <w:jc w:val="center"/>
              <w:rPr>
                <w:rFonts w:ascii="Times New Roman" w:eastAsia="Times New Roman" w:hAnsi="Times New Roman" w:cs="Times New Roman"/>
                <w:b/>
                <w:bCs/>
                <w:sz w:val="24"/>
                <w:szCs w:val="24"/>
                <w:lang w:eastAsia="ru-RU"/>
              </w:rPr>
            </w:pPr>
            <w:r w:rsidRPr="005E3239">
              <w:rPr>
                <w:rFonts w:ascii="Times New Roman" w:eastAsia="Times New Roman" w:hAnsi="Times New Roman" w:cs="Times New Roman"/>
                <w:b/>
                <w:bCs/>
                <w:lang w:eastAsia="ru-RU"/>
              </w:rPr>
              <w:t>Поставщик</w:t>
            </w:r>
          </w:p>
        </w:tc>
      </w:tr>
      <w:tr w:rsidR="005E3239" w:rsidRPr="005E3239" w14:paraId="780F43EA" w14:textId="77777777" w:rsidTr="005E3239">
        <w:tc>
          <w:tcPr>
            <w:tcW w:w="2500" w:type="pct"/>
            <w:tcBorders>
              <w:top w:val="single" w:sz="2" w:space="0" w:color="auto"/>
              <w:left w:val="single" w:sz="2" w:space="0" w:color="auto"/>
              <w:bottom w:val="single" w:sz="4" w:space="0" w:color="auto"/>
              <w:right w:val="single" w:sz="2" w:space="0" w:color="auto"/>
            </w:tcBorders>
            <w:hideMark/>
          </w:tcPr>
          <w:p w14:paraId="0B85CE97" w14:textId="77777777" w:rsidR="005E3239" w:rsidRPr="005E3239" w:rsidRDefault="005E3239" w:rsidP="005E3239">
            <w:pPr>
              <w:keepNext/>
              <w:keepLines/>
              <w:suppressAutoHyphens/>
              <w:spacing w:after="0"/>
              <w:ind w:left="20" w:right="114"/>
              <w:outlineLvl w:val="1"/>
              <w:rPr>
                <w:rFonts w:ascii="Times New Roman" w:eastAsia="Times New Roman" w:hAnsi="Times New Roman" w:cs="Times New Roman"/>
                <w:b/>
                <w:bCs/>
                <w:color w:val="000000"/>
                <w:sz w:val="24"/>
                <w:szCs w:val="24"/>
                <w:lang w:eastAsia="ru-RU"/>
              </w:rPr>
            </w:pPr>
            <w:r w:rsidRPr="005E3239">
              <w:rPr>
                <w:rFonts w:ascii="Times New Roman" w:eastAsia="Times New Roman" w:hAnsi="Times New Roman" w:cs="Times New Roman"/>
                <w:b/>
                <w:bCs/>
                <w:color w:val="000000"/>
                <w:lang w:eastAsia="ru-RU"/>
              </w:rPr>
              <w:t>ООО «Агро Зерно Юг»</w:t>
            </w:r>
          </w:p>
          <w:p w14:paraId="2753222A" w14:textId="77777777" w:rsidR="005E3239" w:rsidRPr="005E3239" w:rsidRDefault="005E3239" w:rsidP="005E3239">
            <w:pPr>
              <w:widowControl w:val="0"/>
              <w:shd w:val="clear" w:color="auto" w:fill="FFFFFF"/>
              <w:suppressAutoHyphens/>
              <w:autoSpaceDE w:val="0"/>
              <w:autoSpaceDN w:val="0"/>
              <w:adjustRightInd w:val="0"/>
              <w:spacing w:after="0" w:line="278" w:lineRule="exact"/>
              <w:rPr>
                <w:rFonts w:ascii="Times New Roman" w:eastAsia="Times New Roman" w:hAnsi="Times New Roman" w:cs="Times New Roman"/>
                <w:sz w:val="24"/>
                <w:szCs w:val="24"/>
                <w:lang w:eastAsia="ru-RU"/>
              </w:rPr>
            </w:pPr>
            <w:r w:rsidRPr="005E3239">
              <w:rPr>
                <w:rFonts w:ascii="Times New Roman" w:eastAsia="Times New Roman" w:hAnsi="Times New Roman" w:cs="Times New Roman"/>
                <w:lang w:eastAsia="ru-RU"/>
              </w:rPr>
              <w:t xml:space="preserve">Юридический адрес: 346781, Российская Федерация, </w:t>
            </w:r>
            <w:r w:rsidRPr="005E3239">
              <w:rPr>
                <w:rFonts w:ascii="Times New Roman" w:eastAsia="Times New Roman" w:hAnsi="Times New Roman" w:cs="Times New Roman"/>
                <w:lang w:eastAsia="ar-SA"/>
              </w:rPr>
              <w:t>Ростовская обл.,</w:t>
            </w:r>
            <w:r w:rsidRPr="005E3239">
              <w:rPr>
                <w:rFonts w:ascii="Times New Roman" w:eastAsia="Times New Roman" w:hAnsi="Times New Roman" w:cs="Times New Roman"/>
                <w:lang w:eastAsia="ru-RU"/>
              </w:rPr>
              <w:t xml:space="preserve"> </w:t>
            </w:r>
            <w:proofErr w:type="spellStart"/>
            <w:r w:rsidRPr="005E3239">
              <w:rPr>
                <w:rFonts w:ascii="Times New Roman" w:eastAsia="Times New Roman" w:hAnsi="Times New Roman" w:cs="Times New Roman"/>
                <w:lang w:eastAsia="ru-RU"/>
              </w:rPr>
              <w:t>г.Азов</w:t>
            </w:r>
            <w:proofErr w:type="spellEnd"/>
            <w:r w:rsidRPr="005E3239">
              <w:rPr>
                <w:rFonts w:ascii="Times New Roman" w:eastAsia="Times New Roman" w:hAnsi="Times New Roman" w:cs="Times New Roman"/>
                <w:lang w:eastAsia="ru-RU"/>
              </w:rPr>
              <w:t xml:space="preserve">, </w:t>
            </w:r>
            <w:proofErr w:type="spellStart"/>
            <w:proofErr w:type="gramStart"/>
            <w:r w:rsidRPr="005E3239">
              <w:rPr>
                <w:rFonts w:ascii="Times New Roman" w:eastAsia="Times New Roman" w:hAnsi="Times New Roman" w:cs="Times New Roman"/>
                <w:lang w:eastAsia="ru-RU"/>
              </w:rPr>
              <w:t>пер.Черноморский</w:t>
            </w:r>
            <w:proofErr w:type="spellEnd"/>
            <w:proofErr w:type="gramEnd"/>
            <w:r w:rsidRPr="005E3239">
              <w:rPr>
                <w:rFonts w:ascii="Times New Roman" w:eastAsia="Times New Roman" w:hAnsi="Times New Roman" w:cs="Times New Roman"/>
                <w:lang w:eastAsia="ru-RU"/>
              </w:rPr>
              <w:t>, 1, оф.2</w:t>
            </w:r>
          </w:p>
          <w:p w14:paraId="3B527EA6" w14:textId="77777777" w:rsidR="005E3239" w:rsidRPr="005E3239" w:rsidRDefault="005E3239" w:rsidP="005E3239">
            <w:pPr>
              <w:suppressAutoHyphens/>
              <w:spacing w:after="0"/>
              <w:rPr>
                <w:rFonts w:ascii="Times New Roman" w:eastAsia="Times New Roman" w:hAnsi="Times New Roman" w:cs="Times New Roman"/>
                <w:sz w:val="24"/>
                <w:szCs w:val="24"/>
                <w:lang w:eastAsia="ar-SA"/>
              </w:rPr>
            </w:pPr>
            <w:r w:rsidRPr="005E3239">
              <w:rPr>
                <w:rFonts w:ascii="Times New Roman" w:eastAsia="Times New Roman" w:hAnsi="Times New Roman" w:cs="Times New Roman"/>
                <w:lang w:eastAsia="ar-SA"/>
              </w:rPr>
              <w:t xml:space="preserve">Почтовый адрес: 344022, г. </w:t>
            </w:r>
            <w:proofErr w:type="spellStart"/>
            <w:r w:rsidRPr="005E3239">
              <w:rPr>
                <w:rFonts w:ascii="Times New Roman" w:eastAsia="Times New Roman" w:hAnsi="Times New Roman" w:cs="Times New Roman"/>
                <w:lang w:eastAsia="ar-SA"/>
              </w:rPr>
              <w:t>Ростов</w:t>
            </w:r>
            <w:proofErr w:type="spellEnd"/>
            <w:r w:rsidRPr="005E3239">
              <w:rPr>
                <w:rFonts w:ascii="Times New Roman" w:eastAsia="Times New Roman" w:hAnsi="Times New Roman" w:cs="Times New Roman"/>
                <w:lang w:eastAsia="ar-SA"/>
              </w:rPr>
              <w:t>-на-</w:t>
            </w:r>
            <w:proofErr w:type="gramStart"/>
            <w:r w:rsidRPr="005E3239">
              <w:rPr>
                <w:rFonts w:ascii="Times New Roman" w:eastAsia="Times New Roman" w:hAnsi="Times New Roman" w:cs="Times New Roman"/>
                <w:lang w:eastAsia="ar-SA"/>
              </w:rPr>
              <w:t xml:space="preserve">Дону,   </w:t>
            </w:r>
            <w:proofErr w:type="gramEnd"/>
            <w:r w:rsidRPr="005E3239">
              <w:rPr>
                <w:rFonts w:ascii="Times New Roman" w:eastAsia="Times New Roman" w:hAnsi="Times New Roman" w:cs="Times New Roman"/>
                <w:lang w:eastAsia="ar-SA"/>
              </w:rPr>
              <w:t xml:space="preserve">             ул. </w:t>
            </w:r>
            <w:proofErr w:type="spellStart"/>
            <w:r w:rsidRPr="005E3239">
              <w:rPr>
                <w:rFonts w:ascii="Times New Roman" w:eastAsia="Times New Roman" w:hAnsi="Times New Roman" w:cs="Times New Roman"/>
                <w:lang w:eastAsia="ar-SA"/>
              </w:rPr>
              <w:t>Нижнебульварная</w:t>
            </w:r>
            <w:proofErr w:type="spellEnd"/>
            <w:r w:rsidRPr="005E3239">
              <w:rPr>
                <w:rFonts w:ascii="Times New Roman" w:eastAsia="Times New Roman" w:hAnsi="Times New Roman" w:cs="Times New Roman"/>
                <w:lang w:eastAsia="ar-SA"/>
              </w:rPr>
              <w:t xml:space="preserve"> 6, БЦ «Пять морей», 2 этаж, оф. 1АЕ. </w:t>
            </w:r>
          </w:p>
          <w:p w14:paraId="66D17487" w14:textId="77777777" w:rsidR="005E3239" w:rsidRPr="005E3239" w:rsidRDefault="005E3239" w:rsidP="005E3239">
            <w:pPr>
              <w:suppressAutoHyphens/>
              <w:spacing w:after="0"/>
              <w:rPr>
                <w:rFonts w:ascii="Times New Roman" w:eastAsia="Times New Roman" w:hAnsi="Times New Roman" w:cs="Times New Roman"/>
                <w:sz w:val="24"/>
                <w:szCs w:val="24"/>
                <w:lang w:eastAsia="ar-SA"/>
              </w:rPr>
            </w:pPr>
            <w:r w:rsidRPr="005E3239">
              <w:rPr>
                <w:rFonts w:ascii="Times New Roman" w:eastAsia="Times New Roman" w:hAnsi="Times New Roman" w:cs="Times New Roman"/>
                <w:lang w:eastAsia="ru-RU"/>
              </w:rPr>
              <w:t>ИНН 6164298323, КПП 614001001, ОГРН1106164003087, ОКПО 65432041,</w:t>
            </w:r>
          </w:p>
          <w:p w14:paraId="0C70512A" w14:textId="77777777" w:rsidR="005E3239" w:rsidRPr="005E3239" w:rsidRDefault="005E3239" w:rsidP="005E3239">
            <w:pPr>
              <w:widowControl w:val="0"/>
              <w:shd w:val="clear" w:color="auto" w:fill="FFFFFF"/>
              <w:suppressAutoHyphens/>
              <w:autoSpaceDE w:val="0"/>
              <w:autoSpaceDN w:val="0"/>
              <w:adjustRightInd w:val="0"/>
              <w:spacing w:after="0" w:line="278" w:lineRule="exact"/>
              <w:ind w:left="10"/>
              <w:rPr>
                <w:rFonts w:ascii="Times New Roman" w:eastAsia="Times New Roman" w:hAnsi="Times New Roman" w:cs="Times New Roman"/>
                <w:sz w:val="24"/>
                <w:szCs w:val="24"/>
                <w:lang w:eastAsia="ru-RU"/>
              </w:rPr>
            </w:pPr>
            <w:r w:rsidRPr="005E3239">
              <w:rPr>
                <w:rFonts w:ascii="Times New Roman" w:eastAsia="Times New Roman" w:hAnsi="Times New Roman" w:cs="Times New Roman"/>
                <w:lang w:eastAsia="ru-RU"/>
              </w:rPr>
              <w:t xml:space="preserve">р/счет 40702810252090016548 в Юго-Западном банке ПАО Сбербанк БИК046015602,  </w:t>
            </w:r>
          </w:p>
          <w:p w14:paraId="4BE65DDF" w14:textId="77777777" w:rsidR="005E3239" w:rsidRPr="005E3239" w:rsidRDefault="005E3239" w:rsidP="005E3239">
            <w:pPr>
              <w:widowControl w:val="0"/>
              <w:shd w:val="clear" w:color="auto" w:fill="FFFFFF"/>
              <w:suppressAutoHyphens/>
              <w:autoSpaceDE w:val="0"/>
              <w:autoSpaceDN w:val="0"/>
              <w:adjustRightInd w:val="0"/>
              <w:spacing w:after="0" w:line="278" w:lineRule="exact"/>
              <w:ind w:left="10"/>
              <w:rPr>
                <w:rFonts w:ascii="Times New Roman" w:eastAsia="Times New Roman" w:hAnsi="Times New Roman" w:cs="Times New Roman"/>
                <w:sz w:val="24"/>
                <w:szCs w:val="24"/>
                <w:lang w:eastAsia="ru-RU"/>
              </w:rPr>
            </w:pPr>
            <w:r w:rsidRPr="005E3239">
              <w:rPr>
                <w:rFonts w:ascii="Times New Roman" w:eastAsia="Times New Roman" w:hAnsi="Times New Roman" w:cs="Times New Roman"/>
                <w:lang w:eastAsia="ru-RU"/>
              </w:rPr>
              <w:t xml:space="preserve">к/счет 30101810600000000602, </w:t>
            </w:r>
          </w:p>
          <w:p w14:paraId="5FAC14E4" w14:textId="77777777" w:rsidR="005E3239" w:rsidRPr="005E3239" w:rsidRDefault="005E3239" w:rsidP="005E3239">
            <w:pPr>
              <w:widowControl w:val="0"/>
              <w:shd w:val="clear" w:color="auto" w:fill="FFFFFF"/>
              <w:suppressAutoHyphens/>
              <w:autoSpaceDE w:val="0"/>
              <w:autoSpaceDN w:val="0"/>
              <w:adjustRightInd w:val="0"/>
              <w:spacing w:after="0" w:line="278" w:lineRule="exact"/>
              <w:ind w:left="10"/>
              <w:rPr>
                <w:rFonts w:ascii="Times New Roman" w:eastAsia="Times New Roman" w:hAnsi="Times New Roman" w:cs="Times New Roman"/>
                <w:sz w:val="24"/>
                <w:szCs w:val="24"/>
                <w:lang w:eastAsia="ru-RU"/>
              </w:rPr>
            </w:pPr>
            <w:r w:rsidRPr="005E3239">
              <w:rPr>
                <w:rFonts w:ascii="Times New Roman" w:eastAsia="Times New Roman" w:hAnsi="Times New Roman" w:cs="Times New Roman"/>
                <w:lang w:eastAsia="ru-RU"/>
              </w:rPr>
              <w:t>Тел. 8 (863)333-29-84 Бухгалтерия 8(863)303-21-79</w:t>
            </w:r>
          </w:p>
          <w:p w14:paraId="67AA69B5" w14:textId="77777777" w:rsidR="005E3239" w:rsidRPr="005E3239" w:rsidRDefault="005E3239" w:rsidP="005E3239">
            <w:pPr>
              <w:shd w:val="clear" w:color="auto" w:fill="FFFFFF"/>
              <w:suppressAutoHyphens/>
              <w:spacing w:after="0"/>
              <w:ind w:right="28"/>
              <w:contextualSpacing/>
              <w:rPr>
                <w:rFonts w:ascii="Times New Roman" w:eastAsia="Times New Roman" w:hAnsi="Times New Roman" w:cs="Times New Roman"/>
                <w:sz w:val="24"/>
                <w:szCs w:val="24"/>
                <w:lang w:eastAsia="ru-RU"/>
              </w:rPr>
            </w:pPr>
            <w:r w:rsidRPr="005E3239">
              <w:rPr>
                <w:rFonts w:ascii="Times New Roman" w:eastAsia="Times New Roman" w:hAnsi="Times New Roman" w:cs="Times New Roman"/>
                <w:lang w:eastAsia="ru-RU"/>
              </w:rPr>
              <w:t xml:space="preserve">электронная почта: </w:t>
            </w:r>
            <w:hyperlink r:id="rId14" w:history="1">
              <w:r w:rsidRPr="005E3239">
                <w:rPr>
                  <w:rFonts w:ascii="Times New Roman" w:eastAsia="Times New Roman" w:hAnsi="Times New Roman" w:cs="Times New Roman"/>
                  <w:color w:val="000080"/>
                  <w:u w:val="single"/>
                  <w:lang w:val="en-US" w:eastAsia="ar-SA"/>
                </w:rPr>
                <w:t>og</w:t>
              </w:r>
              <w:r w:rsidRPr="005E3239">
                <w:rPr>
                  <w:rFonts w:ascii="Times New Roman" w:eastAsia="Times New Roman" w:hAnsi="Times New Roman" w:cs="Times New Roman"/>
                  <w:color w:val="000080"/>
                  <w:u w:val="single"/>
                  <w:lang w:eastAsia="ru-RU"/>
                </w:rPr>
                <w:t>@astra-unit.com</w:t>
              </w:r>
            </w:hyperlink>
          </w:p>
        </w:tc>
        <w:tc>
          <w:tcPr>
            <w:tcW w:w="2500" w:type="pct"/>
            <w:tcBorders>
              <w:top w:val="single" w:sz="2" w:space="0" w:color="auto"/>
              <w:left w:val="single" w:sz="2" w:space="0" w:color="auto"/>
              <w:bottom w:val="single" w:sz="4" w:space="0" w:color="auto"/>
              <w:right w:val="single" w:sz="2" w:space="0" w:color="auto"/>
            </w:tcBorders>
          </w:tcPr>
          <w:p w14:paraId="0FA640C3" w14:textId="77777777" w:rsidR="005E3239" w:rsidRPr="005E3239" w:rsidRDefault="005E3239" w:rsidP="005E3239">
            <w:pPr>
              <w:widowControl w:val="0"/>
              <w:shd w:val="clear" w:color="auto" w:fill="FFFFFF"/>
              <w:suppressAutoHyphens/>
              <w:autoSpaceDE w:val="0"/>
              <w:autoSpaceDN w:val="0"/>
              <w:adjustRightInd w:val="0"/>
              <w:spacing w:after="0"/>
              <w:ind w:left="19"/>
              <w:rPr>
                <w:rFonts w:ascii="Times New Roman" w:eastAsia="Times New Roman" w:hAnsi="Times New Roman" w:cs="Times New Roman"/>
                <w:sz w:val="24"/>
                <w:szCs w:val="24"/>
                <w:lang w:eastAsia="ru-RU"/>
              </w:rPr>
            </w:pPr>
          </w:p>
        </w:tc>
      </w:tr>
      <w:tr w:rsidR="005E3239" w:rsidRPr="005E3239" w14:paraId="205E5ED3" w14:textId="77777777" w:rsidTr="005E3239">
        <w:tc>
          <w:tcPr>
            <w:tcW w:w="2500" w:type="pct"/>
            <w:tcBorders>
              <w:top w:val="single" w:sz="4" w:space="0" w:color="auto"/>
              <w:left w:val="single" w:sz="4" w:space="0" w:color="auto"/>
              <w:bottom w:val="single" w:sz="4" w:space="0" w:color="auto"/>
              <w:right w:val="single" w:sz="4" w:space="0" w:color="auto"/>
            </w:tcBorders>
            <w:hideMark/>
          </w:tcPr>
          <w:p w14:paraId="7CAD685B" w14:textId="77777777" w:rsidR="005E3239" w:rsidRPr="005E3239" w:rsidRDefault="005E3239" w:rsidP="005E3239">
            <w:pPr>
              <w:suppressAutoHyphens/>
              <w:spacing w:after="0"/>
              <w:ind w:right="114"/>
              <w:rPr>
                <w:rFonts w:ascii="Times New Roman" w:eastAsia="Times New Roman" w:hAnsi="Times New Roman" w:cs="Times New Roman"/>
                <w:b/>
                <w:bCs/>
                <w:color w:val="000000"/>
                <w:sz w:val="24"/>
                <w:szCs w:val="24"/>
                <w:lang w:eastAsia="ru-RU"/>
              </w:rPr>
            </w:pPr>
            <w:r w:rsidRPr="005E3239">
              <w:rPr>
                <w:rFonts w:ascii="Times New Roman" w:eastAsia="Times New Roman" w:hAnsi="Times New Roman" w:cs="Times New Roman"/>
                <w:b/>
                <w:bCs/>
                <w:color w:val="000000"/>
                <w:lang w:eastAsia="ru-RU"/>
              </w:rPr>
              <w:t xml:space="preserve">Генеральный директор </w:t>
            </w:r>
          </w:p>
          <w:p w14:paraId="2389711B" w14:textId="77777777" w:rsidR="005E3239" w:rsidRPr="005E3239" w:rsidRDefault="005E3239" w:rsidP="005E3239">
            <w:pPr>
              <w:suppressAutoHyphens/>
              <w:spacing w:after="0"/>
              <w:ind w:left="20" w:right="114"/>
              <w:rPr>
                <w:rFonts w:ascii="Times New Roman" w:eastAsia="Times New Roman" w:hAnsi="Times New Roman" w:cs="Times New Roman"/>
                <w:b/>
                <w:bCs/>
                <w:color w:val="000000"/>
                <w:sz w:val="24"/>
                <w:szCs w:val="24"/>
                <w:lang w:eastAsia="ru-RU"/>
              </w:rPr>
            </w:pPr>
            <w:proofErr w:type="spellStart"/>
            <w:r w:rsidRPr="005E3239">
              <w:rPr>
                <w:rFonts w:ascii="Times New Roman" w:eastAsia="Times New Roman" w:hAnsi="Times New Roman" w:cs="Times New Roman"/>
                <w:b/>
                <w:bCs/>
                <w:color w:val="000000"/>
                <w:lang w:eastAsia="ru-RU"/>
              </w:rPr>
              <w:t>Барашян</w:t>
            </w:r>
            <w:proofErr w:type="spellEnd"/>
            <w:r w:rsidRPr="005E3239">
              <w:rPr>
                <w:rFonts w:ascii="Times New Roman" w:eastAsia="Times New Roman" w:hAnsi="Times New Roman" w:cs="Times New Roman"/>
                <w:b/>
                <w:bCs/>
                <w:color w:val="000000"/>
                <w:lang w:eastAsia="ru-RU"/>
              </w:rPr>
              <w:t xml:space="preserve"> Р.А. ______________________</w:t>
            </w:r>
          </w:p>
        </w:tc>
        <w:tc>
          <w:tcPr>
            <w:tcW w:w="2500" w:type="pct"/>
            <w:tcBorders>
              <w:top w:val="single" w:sz="4" w:space="0" w:color="auto"/>
              <w:left w:val="single" w:sz="4" w:space="0" w:color="auto"/>
              <w:bottom w:val="single" w:sz="4" w:space="0" w:color="auto"/>
              <w:right w:val="single" w:sz="4" w:space="0" w:color="auto"/>
            </w:tcBorders>
          </w:tcPr>
          <w:p w14:paraId="6AC4F0FF" w14:textId="77777777" w:rsidR="005E3239" w:rsidRPr="005E3239" w:rsidRDefault="005E3239" w:rsidP="005E3239">
            <w:pPr>
              <w:suppressAutoHyphens/>
              <w:spacing w:after="0"/>
              <w:ind w:left="20" w:right="114"/>
              <w:rPr>
                <w:rFonts w:ascii="Times New Roman" w:eastAsia="Times New Roman" w:hAnsi="Times New Roman" w:cs="Times New Roman"/>
                <w:color w:val="000000"/>
                <w:sz w:val="24"/>
                <w:szCs w:val="24"/>
                <w:lang w:eastAsia="ru-RU"/>
              </w:rPr>
            </w:pPr>
          </w:p>
        </w:tc>
      </w:tr>
    </w:tbl>
    <w:p w14:paraId="5F68859D" w14:textId="77777777" w:rsidR="005E3239" w:rsidRPr="005E3239" w:rsidRDefault="005E3239" w:rsidP="005E3239">
      <w:pPr>
        <w:spacing w:after="0" w:line="240" w:lineRule="auto"/>
        <w:rPr>
          <w:rFonts w:ascii="Times New Roman" w:eastAsia="Times New Roman" w:hAnsi="Times New Roman" w:cs="Times New Roman"/>
          <w:lang w:eastAsia="ar-SA"/>
        </w:rPr>
      </w:pPr>
    </w:p>
    <w:tbl>
      <w:tblPr>
        <w:tblW w:w="5055" w:type="dxa"/>
        <w:tblInd w:w="-601" w:type="dxa"/>
        <w:tblLayout w:type="fixed"/>
        <w:tblLook w:val="04A0" w:firstRow="1" w:lastRow="0" w:firstColumn="1" w:lastColumn="0" w:noHBand="0" w:noVBand="1"/>
      </w:tblPr>
      <w:tblGrid>
        <w:gridCol w:w="5055"/>
      </w:tblGrid>
      <w:tr w:rsidR="005E3239" w:rsidRPr="005E3239" w14:paraId="2EACB01B" w14:textId="77777777" w:rsidTr="005E3239">
        <w:tc>
          <w:tcPr>
            <w:tcW w:w="5056" w:type="dxa"/>
          </w:tcPr>
          <w:p w14:paraId="47DAC462" w14:textId="77777777" w:rsidR="005E3239" w:rsidRPr="005E3239" w:rsidRDefault="005E3239" w:rsidP="005E3239">
            <w:pPr>
              <w:suppressAutoHyphens/>
              <w:spacing w:after="0"/>
              <w:rPr>
                <w:rFonts w:ascii="Times New Roman" w:eastAsia="Times New Roman" w:hAnsi="Times New Roman" w:cs="Times New Roman"/>
                <w:b/>
                <w:sz w:val="24"/>
                <w:szCs w:val="24"/>
                <w:lang w:eastAsia="ar-SA"/>
              </w:rPr>
            </w:pPr>
          </w:p>
        </w:tc>
      </w:tr>
    </w:tbl>
    <w:p w14:paraId="31ECC0BE" w14:textId="77777777" w:rsidR="005E3239" w:rsidRPr="005E3239" w:rsidRDefault="005E3239" w:rsidP="005E3239">
      <w:pPr>
        <w:suppressAutoHyphens/>
        <w:spacing w:after="0" w:line="240" w:lineRule="auto"/>
        <w:rPr>
          <w:rFonts w:ascii="Times New Roman" w:eastAsia="Times New Roman" w:hAnsi="Times New Roman" w:cs="Times New Roman"/>
          <w:sz w:val="24"/>
          <w:szCs w:val="24"/>
          <w:lang w:eastAsia="ar-SA"/>
        </w:rPr>
      </w:pPr>
    </w:p>
    <w:p w14:paraId="1F6C6818" w14:textId="77777777" w:rsidR="005E3239" w:rsidRPr="00376949" w:rsidRDefault="005E3239" w:rsidP="00CA4A6A">
      <w:pPr>
        <w:tabs>
          <w:tab w:val="left" w:pos="3480"/>
        </w:tabs>
        <w:rPr>
          <w:rFonts w:ascii="Times New Roman" w:hAnsi="Times New Roman" w:cs="Times New Roman"/>
        </w:rPr>
      </w:pPr>
    </w:p>
    <w:sectPr w:rsidR="005E3239" w:rsidRPr="00376949" w:rsidSect="00756FA2">
      <w:pgSz w:w="11906" w:h="16838"/>
      <w:pgMar w:top="1134" w:right="850" w:bottom="1134" w:left="1271"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699F95" w14:textId="77777777" w:rsidR="00EA45CC" w:rsidRDefault="00EA45CC" w:rsidP="00E1259F">
      <w:pPr>
        <w:spacing w:after="0" w:line="240" w:lineRule="auto"/>
      </w:pPr>
      <w:r>
        <w:separator/>
      </w:r>
    </w:p>
  </w:endnote>
  <w:endnote w:type="continuationSeparator" w:id="0">
    <w:p w14:paraId="7054AA28" w14:textId="77777777" w:rsidR="00EA45CC" w:rsidRDefault="00EA45CC" w:rsidP="00E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NTHelvetica/Cyrillic">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7897214"/>
      <w:docPartObj>
        <w:docPartGallery w:val="Page Numbers (Bottom of Page)"/>
        <w:docPartUnique/>
      </w:docPartObj>
    </w:sdtPr>
    <w:sdtEndPr/>
    <w:sdtContent>
      <w:p w14:paraId="3CDBFC88" w14:textId="77777777" w:rsidR="00BE490A" w:rsidRDefault="00BE490A" w:rsidP="00BE490A">
        <w:pPr>
          <w:pStyle w:val="a5"/>
          <w:jc w:val="right"/>
        </w:pPr>
        <w:r>
          <w:fldChar w:fldCharType="begin"/>
        </w:r>
        <w:r>
          <w:instrText>PAGE   \* MERGEFORMAT</w:instrText>
        </w:r>
        <w:r>
          <w:fldChar w:fldCharType="separate"/>
        </w:r>
        <w:r>
          <w:t>2</w:t>
        </w:r>
        <w:r>
          <w:fldChar w:fldCharType="end"/>
        </w:r>
      </w:p>
      <w:p w14:paraId="5E73CE36" w14:textId="77777777" w:rsidR="00BE490A" w:rsidRDefault="00EA45CC" w:rsidP="00BE490A">
        <w:pPr>
          <w:pStyle w:val="a5"/>
          <w:jc w:val="both"/>
        </w:pPr>
      </w:p>
    </w:sdtContent>
  </w:sdt>
  <w:p w14:paraId="1BBAE189" w14:textId="77777777" w:rsidR="004776B0" w:rsidRPr="00BE490A" w:rsidRDefault="00BE490A" w:rsidP="00BE490A">
    <w:pPr>
      <w:pStyle w:val="a5"/>
      <w:jc w:val="both"/>
      <w:rPr>
        <w:rFonts w:ascii="Times New Roman" w:hAnsi="Times New Roman" w:cs="Times New Roman"/>
      </w:rPr>
    </w:pPr>
    <w:r w:rsidRPr="00BE490A">
      <w:rPr>
        <w:rFonts w:ascii="Times New Roman" w:hAnsi="Times New Roman" w:cs="Times New Roman"/>
      </w:rPr>
      <w:t xml:space="preserve">Генеральный директор                                                 </w:t>
    </w:r>
    <w:r>
      <w:rPr>
        <w:rFonts w:ascii="Times New Roman" w:hAnsi="Times New Roman" w:cs="Times New Roman"/>
      </w:rPr>
      <w:t xml:space="preserve"> </w:t>
    </w:r>
    <w:r w:rsidRPr="00BE490A">
      <w:rPr>
        <w:rFonts w:ascii="Times New Roman" w:hAnsi="Times New Roman" w:cs="Times New Roman"/>
      </w:rPr>
      <w:t xml:space="preserve"> </w:t>
    </w:r>
    <w:r>
      <w:rPr>
        <w:rFonts w:ascii="Times New Roman" w:hAnsi="Times New Roman" w:cs="Times New Roman"/>
      </w:rPr>
      <w:t xml:space="preserve">  </w:t>
    </w:r>
    <w:r w:rsidRPr="00BE490A">
      <w:rPr>
        <w:rFonts w:ascii="Times New Roman" w:hAnsi="Times New Roman" w:cs="Times New Roman"/>
      </w:rPr>
      <w:t>__________________________</w:t>
    </w:r>
  </w:p>
  <w:p w14:paraId="6B6AF82B" w14:textId="77777777" w:rsidR="00BE490A" w:rsidRPr="00BE490A" w:rsidRDefault="00BE490A" w:rsidP="00BE490A">
    <w:pPr>
      <w:pStyle w:val="a5"/>
      <w:jc w:val="both"/>
      <w:rPr>
        <w:rFonts w:ascii="Times New Roman" w:hAnsi="Times New Roman" w:cs="Times New Roman"/>
      </w:rPr>
    </w:pPr>
    <w:r w:rsidRPr="00BE490A">
      <w:rPr>
        <w:rFonts w:ascii="Times New Roman" w:hAnsi="Times New Roman" w:cs="Times New Roman"/>
      </w:rPr>
      <w:t xml:space="preserve">Барашян Р.А. __________________________          </w:t>
    </w:r>
    <w:r>
      <w:rPr>
        <w:rFonts w:ascii="Times New Roman" w:hAnsi="Times New Roman" w:cs="Times New Roman"/>
      </w:rPr>
      <w:t xml:space="preserve">   </w:t>
    </w:r>
    <w:r w:rsidRPr="00BE490A">
      <w:rPr>
        <w:rFonts w:ascii="Times New Roman" w:hAnsi="Times New Roman" w:cs="Times New Roman"/>
      </w:rPr>
      <w:t xml:space="preserve"> </w:t>
    </w:r>
    <w:r>
      <w:rPr>
        <w:rFonts w:ascii="Times New Roman" w:hAnsi="Times New Roman" w:cs="Times New Roman"/>
      </w:rPr>
      <w:t xml:space="preserve">  </w:t>
    </w:r>
    <w:r w:rsidRPr="00BE490A">
      <w:rPr>
        <w:rFonts w:ascii="Times New Roman" w:hAnsi="Times New Roman" w:cs="Times New Roman"/>
      </w:rPr>
      <w:t>__________________________</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09356458"/>
      <w:docPartObj>
        <w:docPartGallery w:val="Page Numbers (Bottom of Page)"/>
        <w:docPartUnique/>
      </w:docPartObj>
    </w:sdtPr>
    <w:sdtEndPr/>
    <w:sdtContent>
      <w:p w14:paraId="55DC90EC" w14:textId="77777777" w:rsidR="00BE490A" w:rsidRDefault="00BE490A">
        <w:pPr>
          <w:pStyle w:val="a5"/>
          <w:jc w:val="right"/>
        </w:pPr>
        <w:r>
          <w:fldChar w:fldCharType="begin"/>
        </w:r>
        <w:r>
          <w:instrText>PAGE   \* MERGEFORMAT</w:instrText>
        </w:r>
        <w:r>
          <w:fldChar w:fldCharType="separate"/>
        </w:r>
        <w:r>
          <w:t>2</w:t>
        </w:r>
        <w:r>
          <w:fldChar w:fldCharType="end"/>
        </w:r>
      </w:p>
    </w:sdtContent>
  </w:sdt>
  <w:p w14:paraId="09B08A0D" w14:textId="77777777" w:rsidR="004776B0" w:rsidRDefault="00BE490A" w:rsidP="000B4181">
    <w:pPr>
      <w:pStyle w:val="a5"/>
      <w:rPr>
        <w:rFonts w:ascii="Times New Roman" w:hAnsi="Times New Roman" w:cs="Times New Roman"/>
      </w:rPr>
    </w:pPr>
    <w:r>
      <w:rPr>
        <w:rFonts w:ascii="Times New Roman" w:hAnsi="Times New Roman" w:cs="Times New Roman"/>
      </w:rPr>
      <w:t>Генеральный директор                                                    _____________________________</w:t>
    </w:r>
  </w:p>
  <w:p w14:paraId="54ACBFCE" w14:textId="77777777" w:rsidR="00BE490A" w:rsidRPr="004776B0" w:rsidRDefault="00BE490A" w:rsidP="000B4181">
    <w:pPr>
      <w:pStyle w:val="a5"/>
      <w:rPr>
        <w:rFonts w:ascii="Times New Roman" w:hAnsi="Times New Roman" w:cs="Times New Roman"/>
      </w:rPr>
    </w:pPr>
    <w:r>
      <w:rPr>
        <w:rFonts w:ascii="Times New Roman" w:hAnsi="Times New Roman" w:cs="Times New Roman"/>
      </w:rPr>
      <w:t>Барашян Р.А. _____________________                         _____________________________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8AA54" w14:textId="77777777" w:rsidR="00EA45CC" w:rsidRDefault="00EA45CC" w:rsidP="00E1259F">
      <w:pPr>
        <w:spacing w:after="0" w:line="240" w:lineRule="auto"/>
      </w:pPr>
      <w:r>
        <w:separator/>
      </w:r>
    </w:p>
  </w:footnote>
  <w:footnote w:type="continuationSeparator" w:id="0">
    <w:p w14:paraId="4CFA7E9A" w14:textId="77777777" w:rsidR="00EA45CC" w:rsidRDefault="00EA45CC" w:rsidP="00E12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539936171"/>
      <w:docPartObj>
        <w:docPartGallery w:val="Page Numbers (Top of Page)"/>
        <w:docPartUnique/>
      </w:docPartObj>
    </w:sdtPr>
    <w:sdtEndPr/>
    <w:sdtContent>
      <w:p w14:paraId="4476CF18" w14:textId="77777777" w:rsidR="00FF658E" w:rsidRPr="004F0E97" w:rsidRDefault="00EA45CC" w:rsidP="00C05CEE">
        <w:pPr>
          <w:pStyle w:val="a3"/>
          <w:rPr>
            <w:rFonts w:ascii="Times New Roman" w:hAnsi="Times New Roman" w:cs="Times New Roman"/>
            <w:b/>
            <w:bCs/>
            <w:sz w:val="24"/>
            <w:szCs w:val="24"/>
          </w:rPr>
        </w:pPr>
        <w:sdt>
          <w:sdtPr>
            <w:rPr>
              <w:rFonts w:ascii="Times New Roman" w:hAnsi="Times New Roman" w:cs="Times New Roman"/>
            </w:rPr>
            <w:id w:val="268282508"/>
            <w:docPartObj>
              <w:docPartGallery w:val="Page Numbers (Top of Page)"/>
              <w:docPartUnique/>
            </w:docPartObj>
          </w:sdtPr>
          <w:sdtEndPr/>
          <w:sdtContent>
            <w:r w:rsidR="00C05CEE">
              <w:rPr>
                <w:rFonts w:ascii="Times New Roman" w:hAnsi="Times New Roman" w:cs="Times New Roman"/>
              </w:rPr>
              <w:t xml:space="preserve">   </w:t>
            </w:r>
            <w:r w:rsidR="00BE490A">
              <w:rPr>
                <w:rFonts w:ascii="Times New Roman" w:hAnsi="Times New Roman" w:cs="Times New Roman"/>
              </w:rPr>
              <w:t xml:space="preserve">                                                                              </w:t>
            </w:r>
            <w:r w:rsidR="004F0E97" w:rsidRPr="004F0E97">
              <w:rPr>
                <w:rFonts w:ascii="Times New Roman" w:hAnsi="Times New Roman" w:cs="Times New Roman"/>
                <w:b/>
                <w:bCs/>
                <w:sz w:val="24"/>
                <w:szCs w:val="24"/>
              </w:rPr>
              <w:t>Договор поставки №__ от «___» _____ 2019г.</w:t>
            </w:r>
          </w:sdtContent>
        </w:sdt>
      </w:p>
      <w:p w14:paraId="1CF3B0F3" w14:textId="77777777" w:rsidR="009D5DD5" w:rsidRPr="004F0E97" w:rsidRDefault="00BA44BB">
        <w:pPr>
          <w:pStyle w:val="a3"/>
          <w:rPr>
            <w:rFonts w:ascii="Times New Roman" w:hAnsi="Times New Roman" w:cs="Times New Roman"/>
          </w:rPr>
        </w:pPr>
        <w:r w:rsidRPr="004F0E97">
          <w:rPr>
            <w:rFonts w:ascii="Times New Roman" w:hAnsi="Times New Roman" w:cs="Times New Roman"/>
            <w:b/>
            <w:bCs/>
            <w:sz w:val="24"/>
            <w:szCs w:val="24"/>
          </w:rPr>
          <w:t xml:space="preserve">  </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168209085"/>
      <w:docPartObj>
        <w:docPartGallery w:val="Page Numbers (Top of Page)"/>
        <w:docPartUnique/>
      </w:docPartObj>
    </w:sdtPr>
    <w:sdtEndPr/>
    <w:sdtContent>
      <w:p w14:paraId="29D28F86" w14:textId="77777777" w:rsidR="009D5DD5" w:rsidRPr="004F0E97" w:rsidRDefault="00BE490A" w:rsidP="00C05CEE">
        <w:pPr>
          <w:pStyle w:val="a3"/>
          <w:rPr>
            <w:rFonts w:ascii="Times New Roman" w:hAnsi="Times New Roman" w:cs="Times New Roman"/>
            <w:b/>
            <w:bCs/>
            <w:sz w:val="24"/>
            <w:szCs w:val="24"/>
          </w:rPr>
        </w:pPr>
        <w:r>
          <w:rPr>
            <w:rFonts w:ascii="Times New Roman" w:hAnsi="Times New Roman" w:cs="Times New Roman"/>
          </w:rPr>
          <w:t xml:space="preserve">                             </w:t>
        </w:r>
        <w:r w:rsidR="0018340E">
          <w:rPr>
            <w:rFonts w:ascii="Times New Roman" w:hAnsi="Times New Roman" w:cs="Times New Roman"/>
          </w:rPr>
          <w:t xml:space="preserve">                                                   </w:t>
        </w:r>
        <w:r w:rsidR="00BA44BB" w:rsidRPr="004F0E97">
          <w:rPr>
            <w:rFonts w:ascii="Times New Roman" w:hAnsi="Times New Roman" w:cs="Times New Roman"/>
            <w:b/>
            <w:bCs/>
            <w:sz w:val="24"/>
            <w:szCs w:val="24"/>
          </w:rPr>
          <w:t>Договор поставки №</w:t>
        </w:r>
        <w:r w:rsidR="004F0E97" w:rsidRPr="004F0E97">
          <w:rPr>
            <w:rFonts w:ascii="Times New Roman" w:hAnsi="Times New Roman" w:cs="Times New Roman"/>
            <w:b/>
            <w:bCs/>
            <w:sz w:val="24"/>
            <w:szCs w:val="24"/>
          </w:rPr>
          <w:t xml:space="preserve">__ </w:t>
        </w:r>
        <w:r w:rsidR="00BA44BB" w:rsidRPr="004F0E97">
          <w:rPr>
            <w:rFonts w:ascii="Times New Roman" w:hAnsi="Times New Roman" w:cs="Times New Roman"/>
            <w:b/>
            <w:bCs/>
            <w:sz w:val="24"/>
            <w:szCs w:val="24"/>
          </w:rPr>
          <w:t xml:space="preserve">от </w:t>
        </w:r>
        <w:r w:rsidR="00E1259F" w:rsidRPr="004F0E97">
          <w:rPr>
            <w:rFonts w:ascii="Times New Roman" w:hAnsi="Times New Roman" w:cs="Times New Roman"/>
            <w:b/>
            <w:bCs/>
            <w:sz w:val="24"/>
            <w:szCs w:val="24"/>
          </w:rPr>
          <w:t>«</w:t>
        </w:r>
        <w:r w:rsidR="004F0E97" w:rsidRPr="004F0E97">
          <w:rPr>
            <w:rFonts w:ascii="Times New Roman" w:hAnsi="Times New Roman" w:cs="Times New Roman"/>
            <w:b/>
            <w:bCs/>
            <w:sz w:val="24"/>
            <w:szCs w:val="24"/>
          </w:rPr>
          <w:t>___</w:t>
        </w:r>
        <w:r w:rsidR="00E1259F" w:rsidRPr="004F0E97">
          <w:rPr>
            <w:rFonts w:ascii="Times New Roman" w:hAnsi="Times New Roman" w:cs="Times New Roman"/>
            <w:b/>
            <w:bCs/>
            <w:sz w:val="24"/>
            <w:szCs w:val="24"/>
          </w:rPr>
          <w:t>»</w:t>
        </w:r>
        <w:r w:rsidR="004F0E97" w:rsidRPr="004F0E97">
          <w:rPr>
            <w:rFonts w:ascii="Times New Roman" w:hAnsi="Times New Roman" w:cs="Times New Roman"/>
            <w:b/>
            <w:bCs/>
            <w:sz w:val="24"/>
            <w:szCs w:val="24"/>
          </w:rPr>
          <w:t xml:space="preserve"> _____ </w:t>
        </w:r>
        <w:r w:rsidR="00BA44BB" w:rsidRPr="004F0E97">
          <w:rPr>
            <w:rFonts w:ascii="Times New Roman" w:hAnsi="Times New Roman" w:cs="Times New Roman"/>
            <w:b/>
            <w:bCs/>
            <w:sz w:val="24"/>
            <w:szCs w:val="24"/>
          </w:rPr>
          <w:t>2019г.</w:t>
        </w:r>
      </w:p>
    </w:sdtContent>
  </w:sdt>
  <w:p w14:paraId="0DD8DC81" w14:textId="77777777" w:rsidR="00501186" w:rsidRDefault="00EA45CC" w:rsidP="00501186">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singleLevel"/>
    <w:tmpl w:val="00000000"/>
    <w:lvl w:ilvl="0">
      <w:start w:val="1"/>
      <w:numFmt w:val="bullet"/>
      <w:suff w:val="space"/>
      <w:lvlText w:val="-"/>
      <w:lvlJc w:val="left"/>
      <w:pPr>
        <w:ind w:left="0" w:firstLine="0"/>
      </w:pPr>
    </w:lvl>
  </w:abstractNum>
  <w:abstractNum w:abstractNumId="1" w15:restartNumberingAfterBreak="0">
    <w:nsid w:val="2C6C7827"/>
    <w:multiLevelType w:val="hybridMultilevel"/>
    <w:tmpl w:val="797028F6"/>
    <w:lvl w:ilvl="0" w:tplc="7230F858">
      <w:start w:val="1"/>
      <w:numFmt w:val="decimal"/>
      <w:lvlText w:val="%1."/>
      <w:lvlJc w:val="left"/>
      <w:pPr>
        <w:ind w:left="720" w:hanging="360"/>
      </w:pPr>
      <w:rPr>
        <w:rFonts w:eastAsia="Calibri"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B231CA"/>
    <w:multiLevelType w:val="multilevel"/>
    <w:tmpl w:val="4736449E"/>
    <w:lvl w:ilvl="0">
      <w:start w:val="1"/>
      <w:numFmt w:val="decimal"/>
      <w:lvlText w:val="%1."/>
      <w:lvlJc w:val="left"/>
      <w:pPr>
        <w:ind w:left="360" w:hanging="360"/>
      </w:pPr>
    </w:lvl>
    <w:lvl w:ilvl="1">
      <w:start w:val="1"/>
      <w:numFmt w:val="decimal"/>
      <w:lvlText w:val="%1.%2."/>
      <w:lvlJc w:val="left"/>
      <w:pPr>
        <w:ind w:left="574" w:hanging="432"/>
      </w:pPr>
      <w:rPr>
        <w:b w:val="0"/>
      </w:r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8B3705"/>
    <w:multiLevelType w:val="multilevel"/>
    <w:tmpl w:val="076ADABE"/>
    <w:lvl w:ilvl="0">
      <w:start w:val="1"/>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1684" w:hanging="720"/>
      </w:pPr>
      <w:rPr>
        <w:rFonts w:hint="default"/>
      </w:rPr>
    </w:lvl>
    <w:lvl w:ilvl="3">
      <w:start w:val="1"/>
      <w:numFmt w:val="decimal"/>
      <w:lvlText w:val="%1.%2.%3.%4."/>
      <w:lvlJc w:val="left"/>
      <w:pPr>
        <w:ind w:left="2166" w:hanging="720"/>
      </w:pPr>
      <w:rPr>
        <w:rFonts w:hint="default"/>
      </w:rPr>
    </w:lvl>
    <w:lvl w:ilvl="4">
      <w:start w:val="1"/>
      <w:numFmt w:val="decimal"/>
      <w:lvlText w:val="%1.%2.%3.%4.%5."/>
      <w:lvlJc w:val="left"/>
      <w:pPr>
        <w:ind w:left="3008" w:hanging="1080"/>
      </w:pPr>
      <w:rPr>
        <w:rFonts w:hint="default"/>
      </w:rPr>
    </w:lvl>
    <w:lvl w:ilvl="5">
      <w:start w:val="1"/>
      <w:numFmt w:val="decimal"/>
      <w:lvlText w:val="%1.%2.%3.%4.%5.%6."/>
      <w:lvlJc w:val="left"/>
      <w:pPr>
        <w:ind w:left="3490" w:hanging="1080"/>
      </w:pPr>
      <w:rPr>
        <w:rFonts w:hint="default"/>
      </w:rPr>
    </w:lvl>
    <w:lvl w:ilvl="6">
      <w:start w:val="1"/>
      <w:numFmt w:val="decimal"/>
      <w:lvlText w:val="%1.%2.%3.%4.%5.%6.%7."/>
      <w:lvlJc w:val="left"/>
      <w:pPr>
        <w:ind w:left="4332" w:hanging="1440"/>
      </w:pPr>
      <w:rPr>
        <w:rFonts w:hint="default"/>
      </w:rPr>
    </w:lvl>
    <w:lvl w:ilvl="7">
      <w:start w:val="1"/>
      <w:numFmt w:val="decimal"/>
      <w:lvlText w:val="%1.%2.%3.%4.%5.%6.%7.%8."/>
      <w:lvlJc w:val="left"/>
      <w:pPr>
        <w:ind w:left="4814" w:hanging="1440"/>
      </w:pPr>
      <w:rPr>
        <w:rFonts w:hint="default"/>
      </w:rPr>
    </w:lvl>
    <w:lvl w:ilvl="8">
      <w:start w:val="1"/>
      <w:numFmt w:val="decimal"/>
      <w:lvlText w:val="%1.%2.%3.%4.%5.%6.%7.%8.%9."/>
      <w:lvlJc w:val="left"/>
      <w:pPr>
        <w:ind w:left="5656" w:hanging="1800"/>
      </w:pPr>
      <w:rPr>
        <w:rFonts w:hint="default"/>
      </w:rPr>
    </w:lvl>
  </w:abstractNum>
  <w:abstractNum w:abstractNumId="4" w15:restartNumberingAfterBreak="0">
    <w:nsid w:val="678D53F0"/>
    <w:multiLevelType w:val="hybridMultilevel"/>
    <w:tmpl w:val="D0E8DD78"/>
    <w:lvl w:ilvl="0" w:tplc="04190001">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5" w15:restartNumberingAfterBreak="0">
    <w:nsid w:val="697568BA"/>
    <w:multiLevelType w:val="hybridMultilevel"/>
    <w:tmpl w:val="DD50E282"/>
    <w:lvl w:ilvl="0" w:tplc="04190001">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6" w15:restartNumberingAfterBreak="0">
    <w:nsid w:val="7DFB4FA2"/>
    <w:multiLevelType w:val="hybridMultilevel"/>
    <w:tmpl w:val="1B3C4D14"/>
    <w:lvl w:ilvl="0" w:tplc="C1427692">
      <w:start w:val="1"/>
      <w:numFmt w:val="decimal"/>
      <w:lvlText w:val="%1."/>
      <w:lvlJc w:val="left"/>
      <w:pPr>
        <w:ind w:left="842" w:hanging="360"/>
      </w:pPr>
      <w:rPr>
        <w:rFonts w:hint="default"/>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num w:numId="1">
    <w:abstractNumId w:val="0"/>
    <w:lvlOverride w:ilvl="0">
      <w:startOverride w:val="1"/>
    </w:lvlOverride>
  </w:num>
  <w:num w:numId="2">
    <w:abstractNumId w:val="0"/>
    <w:lvlOverride w:ilvl="0">
      <w:startOverride w:val="1"/>
    </w:lvlOverride>
  </w:num>
  <w:num w:numId="3">
    <w:abstractNumId w:val="4"/>
  </w:num>
  <w:num w:numId="4">
    <w:abstractNumId w:val="5"/>
  </w:num>
  <w:num w:numId="5">
    <w:abstractNumId w:val="3"/>
  </w:num>
  <w:num w:numId="6">
    <w:abstractNumId w:val="6"/>
  </w:num>
  <w:num w:numId="7">
    <w:abstractNumId w:val="1"/>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259F"/>
    <w:rsid w:val="00000060"/>
    <w:rsid w:val="000000A2"/>
    <w:rsid w:val="00011D70"/>
    <w:rsid w:val="00032BA9"/>
    <w:rsid w:val="00033F40"/>
    <w:rsid w:val="000371BF"/>
    <w:rsid w:val="00052028"/>
    <w:rsid w:val="000521B4"/>
    <w:rsid w:val="00070E53"/>
    <w:rsid w:val="000810CB"/>
    <w:rsid w:val="000A0B88"/>
    <w:rsid w:val="000A2A8D"/>
    <w:rsid w:val="000B3EFB"/>
    <w:rsid w:val="000B6029"/>
    <w:rsid w:val="000F3FE5"/>
    <w:rsid w:val="000F5C09"/>
    <w:rsid w:val="00106490"/>
    <w:rsid w:val="001118D3"/>
    <w:rsid w:val="00113F3F"/>
    <w:rsid w:val="001327D4"/>
    <w:rsid w:val="00132D36"/>
    <w:rsid w:val="00135D3F"/>
    <w:rsid w:val="00152DC6"/>
    <w:rsid w:val="00173BD3"/>
    <w:rsid w:val="0018340E"/>
    <w:rsid w:val="00193A42"/>
    <w:rsid w:val="001A0EF9"/>
    <w:rsid w:val="001A575C"/>
    <w:rsid w:val="001B0C87"/>
    <w:rsid w:val="001B4335"/>
    <w:rsid w:val="001C1A1E"/>
    <w:rsid w:val="001C2783"/>
    <w:rsid w:val="001C321D"/>
    <w:rsid w:val="001C54BB"/>
    <w:rsid w:val="001D4D94"/>
    <w:rsid w:val="001E4FAA"/>
    <w:rsid w:val="001E5322"/>
    <w:rsid w:val="0021418B"/>
    <w:rsid w:val="002326BD"/>
    <w:rsid w:val="00233669"/>
    <w:rsid w:val="00236167"/>
    <w:rsid w:val="00252DE8"/>
    <w:rsid w:val="002648B0"/>
    <w:rsid w:val="00267E5C"/>
    <w:rsid w:val="00297565"/>
    <w:rsid w:val="002A2376"/>
    <w:rsid w:val="002B035A"/>
    <w:rsid w:val="002D68B7"/>
    <w:rsid w:val="002E57E4"/>
    <w:rsid w:val="002E5B57"/>
    <w:rsid w:val="002E66DA"/>
    <w:rsid w:val="002E6841"/>
    <w:rsid w:val="002F11CD"/>
    <w:rsid w:val="003102EE"/>
    <w:rsid w:val="00324E93"/>
    <w:rsid w:val="0033477D"/>
    <w:rsid w:val="00341168"/>
    <w:rsid w:val="003509CB"/>
    <w:rsid w:val="00354970"/>
    <w:rsid w:val="00357B82"/>
    <w:rsid w:val="00374579"/>
    <w:rsid w:val="00376949"/>
    <w:rsid w:val="00385FFA"/>
    <w:rsid w:val="003951E6"/>
    <w:rsid w:val="003A3B24"/>
    <w:rsid w:val="003B668B"/>
    <w:rsid w:val="003C0D21"/>
    <w:rsid w:val="003D1E24"/>
    <w:rsid w:val="003E5CC9"/>
    <w:rsid w:val="003F5C0D"/>
    <w:rsid w:val="00400EE2"/>
    <w:rsid w:val="00420FBC"/>
    <w:rsid w:val="00430AE1"/>
    <w:rsid w:val="004358B1"/>
    <w:rsid w:val="00463992"/>
    <w:rsid w:val="00467F16"/>
    <w:rsid w:val="004776B0"/>
    <w:rsid w:val="00483543"/>
    <w:rsid w:val="0048564D"/>
    <w:rsid w:val="00487BF9"/>
    <w:rsid w:val="004B26B2"/>
    <w:rsid w:val="004B5593"/>
    <w:rsid w:val="004C4ED9"/>
    <w:rsid w:val="004F036A"/>
    <w:rsid w:val="004F0E97"/>
    <w:rsid w:val="005137E9"/>
    <w:rsid w:val="00522915"/>
    <w:rsid w:val="00532A9D"/>
    <w:rsid w:val="00535360"/>
    <w:rsid w:val="00535985"/>
    <w:rsid w:val="00541755"/>
    <w:rsid w:val="0055275E"/>
    <w:rsid w:val="005634CA"/>
    <w:rsid w:val="005948F7"/>
    <w:rsid w:val="005A2F9C"/>
    <w:rsid w:val="005C2ADE"/>
    <w:rsid w:val="005C2EB9"/>
    <w:rsid w:val="005C62E2"/>
    <w:rsid w:val="005D4CB8"/>
    <w:rsid w:val="005E3239"/>
    <w:rsid w:val="00600312"/>
    <w:rsid w:val="006060AF"/>
    <w:rsid w:val="00606BDF"/>
    <w:rsid w:val="00613DFA"/>
    <w:rsid w:val="00613F69"/>
    <w:rsid w:val="00616977"/>
    <w:rsid w:val="00617CBE"/>
    <w:rsid w:val="006238EB"/>
    <w:rsid w:val="00625214"/>
    <w:rsid w:val="00643981"/>
    <w:rsid w:val="0065105C"/>
    <w:rsid w:val="00674A31"/>
    <w:rsid w:val="0067535F"/>
    <w:rsid w:val="00686304"/>
    <w:rsid w:val="00690629"/>
    <w:rsid w:val="006A3DE1"/>
    <w:rsid w:val="006B313B"/>
    <w:rsid w:val="006B6B58"/>
    <w:rsid w:val="006D0299"/>
    <w:rsid w:val="006D0908"/>
    <w:rsid w:val="006E44BF"/>
    <w:rsid w:val="006F5485"/>
    <w:rsid w:val="006F55FD"/>
    <w:rsid w:val="0070124A"/>
    <w:rsid w:val="0070758F"/>
    <w:rsid w:val="0071235D"/>
    <w:rsid w:val="007177EB"/>
    <w:rsid w:val="007200D7"/>
    <w:rsid w:val="00726F32"/>
    <w:rsid w:val="007354DE"/>
    <w:rsid w:val="00741E1D"/>
    <w:rsid w:val="00747013"/>
    <w:rsid w:val="00754AC6"/>
    <w:rsid w:val="00770EAA"/>
    <w:rsid w:val="0078288A"/>
    <w:rsid w:val="00792592"/>
    <w:rsid w:val="007933F2"/>
    <w:rsid w:val="007955F6"/>
    <w:rsid w:val="007A7348"/>
    <w:rsid w:val="007B5553"/>
    <w:rsid w:val="007C03FE"/>
    <w:rsid w:val="007C1869"/>
    <w:rsid w:val="007D0A94"/>
    <w:rsid w:val="007F1C28"/>
    <w:rsid w:val="00844CD0"/>
    <w:rsid w:val="0084548D"/>
    <w:rsid w:val="00863302"/>
    <w:rsid w:val="00867EE7"/>
    <w:rsid w:val="00872A49"/>
    <w:rsid w:val="00886D5C"/>
    <w:rsid w:val="00894A41"/>
    <w:rsid w:val="00895475"/>
    <w:rsid w:val="0089569D"/>
    <w:rsid w:val="008F0AAA"/>
    <w:rsid w:val="008F3A4A"/>
    <w:rsid w:val="00906194"/>
    <w:rsid w:val="00911643"/>
    <w:rsid w:val="00915F77"/>
    <w:rsid w:val="00926DDF"/>
    <w:rsid w:val="009272F3"/>
    <w:rsid w:val="00944C1D"/>
    <w:rsid w:val="00944E91"/>
    <w:rsid w:val="00955C6B"/>
    <w:rsid w:val="00962059"/>
    <w:rsid w:val="00963755"/>
    <w:rsid w:val="009743D8"/>
    <w:rsid w:val="00984830"/>
    <w:rsid w:val="00985E2C"/>
    <w:rsid w:val="009A3F12"/>
    <w:rsid w:val="009B3396"/>
    <w:rsid w:val="009D5100"/>
    <w:rsid w:val="009E02D1"/>
    <w:rsid w:val="009E2F0A"/>
    <w:rsid w:val="009E3622"/>
    <w:rsid w:val="009E4276"/>
    <w:rsid w:val="009E6991"/>
    <w:rsid w:val="009F51F1"/>
    <w:rsid w:val="009F6482"/>
    <w:rsid w:val="009F7B40"/>
    <w:rsid w:val="00A1713B"/>
    <w:rsid w:val="00A20960"/>
    <w:rsid w:val="00A2380C"/>
    <w:rsid w:val="00A30612"/>
    <w:rsid w:val="00A54E33"/>
    <w:rsid w:val="00A65C28"/>
    <w:rsid w:val="00A75198"/>
    <w:rsid w:val="00A9564A"/>
    <w:rsid w:val="00AA3CE2"/>
    <w:rsid w:val="00AB190A"/>
    <w:rsid w:val="00AD1D36"/>
    <w:rsid w:val="00AE646E"/>
    <w:rsid w:val="00AF1D31"/>
    <w:rsid w:val="00B02526"/>
    <w:rsid w:val="00B034ED"/>
    <w:rsid w:val="00B06AEF"/>
    <w:rsid w:val="00B15C82"/>
    <w:rsid w:val="00B16AE5"/>
    <w:rsid w:val="00B20FA1"/>
    <w:rsid w:val="00B21217"/>
    <w:rsid w:val="00B24587"/>
    <w:rsid w:val="00B45134"/>
    <w:rsid w:val="00B510DA"/>
    <w:rsid w:val="00B77F50"/>
    <w:rsid w:val="00B80475"/>
    <w:rsid w:val="00BA33E1"/>
    <w:rsid w:val="00BA44BB"/>
    <w:rsid w:val="00BB366D"/>
    <w:rsid w:val="00BB392B"/>
    <w:rsid w:val="00BB3ECC"/>
    <w:rsid w:val="00BC1373"/>
    <w:rsid w:val="00BC38D0"/>
    <w:rsid w:val="00BC50E4"/>
    <w:rsid w:val="00BD1B4B"/>
    <w:rsid w:val="00BD3876"/>
    <w:rsid w:val="00BD4C54"/>
    <w:rsid w:val="00BE490A"/>
    <w:rsid w:val="00BF32CF"/>
    <w:rsid w:val="00BF4662"/>
    <w:rsid w:val="00C05CEE"/>
    <w:rsid w:val="00C1330E"/>
    <w:rsid w:val="00C20F68"/>
    <w:rsid w:val="00C27F88"/>
    <w:rsid w:val="00C30E0A"/>
    <w:rsid w:val="00C3711B"/>
    <w:rsid w:val="00C47778"/>
    <w:rsid w:val="00C52B46"/>
    <w:rsid w:val="00C603CA"/>
    <w:rsid w:val="00C6052F"/>
    <w:rsid w:val="00C60A35"/>
    <w:rsid w:val="00C842DF"/>
    <w:rsid w:val="00C84A7D"/>
    <w:rsid w:val="00C86C91"/>
    <w:rsid w:val="00CA2A2A"/>
    <w:rsid w:val="00CA4A6A"/>
    <w:rsid w:val="00CB2257"/>
    <w:rsid w:val="00CC2B90"/>
    <w:rsid w:val="00CD1A1F"/>
    <w:rsid w:val="00CD5798"/>
    <w:rsid w:val="00CE0195"/>
    <w:rsid w:val="00D06AD5"/>
    <w:rsid w:val="00D108E8"/>
    <w:rsid w:val="00D133FB"/>
    <w:rsid w:val="00D50057"/>
    <w:rsid w:val="00D50125"/>
    <w:rsid w:val="00D5315F"/>
    <w:rsid w:val="00D55B94"/>
    <w:rsid w:val="00D728E0"/>
    <w:rsid w:val="00D80847"/>
    <w:rsid w:val="00D86FFD"/>
    <w:rsid w:val="00D943D1"/>
    <w:rsid w:val="00DA0CF6"/>
    <w:rsid w:val="00DA3092"/>
    <w:rsid w:val="00DE32E1"/>
    <w:rsid w:val="00DE6249"/>
    <w:rsid w:val="00DF253D"/>
    <w:rsid w:val="00E1259F"/>
    <w:rsid w:val="00E152F9"/>
    <w:rsid w:val="00E26EA0"/>
    <w:rsid w:val="00E41808"/>
    <w:rsid w:val="00E55F17"/>
    <w:rsid w:val="00E57AF0"/>
    <w:rsid w:val="00E84EDE"/>
    <w:rsid w:val="00E91FDE"/>
    <w:rsid w:val="00EA45CC"/>
    <w:rsid w:val="00EB2521"/>
    <w:rsid w:val="00EB30DC"/>
    <w:rsid w:val="00EC0B86"/>
    <w:rsid w:val="00ED6B50"/>
    <w:rsid w:val="00ED7989"/>
    <w:rsid w:val="00EE56A4"/>
    <w:rsid w:val="00F148D0"/>
    <w:rsid w:val="00F20432"/>
    <w:rsid w:val="00F2501E"/>
    <w:rsid w:val="00F34FC2"/>
    <w:rsid w:val="00F430E7"/>
    <w:rsid w:val="00F516C3"/>
    <w:rsid w:val="00F5308B"/>
    <w:rsid w:val="00F53246"/>
    <w:rsid w:val="00F53E14"/>
    <w:rsid w:val="00F6032A"/>
    <w:rsid w:val="00F7133B"/>
    <w:rsid w:val="00F72834"/>
    <w:rsid w:val="00FA4B6D"/>
    <w:rsid w:val="00FB04FB"/>
    <w:rsid w:val="00FB1A3F"/>
    <w:rsid w:val="00FB1FD0"/>
    <w:rsid w:val="00FB2375"/>
    <w:rsid w:val="00FB4409"/>
    <w:rsid w:val="00FC19C3"/>
    <w:rsid w:val="00FE223E"/>
    <w:rsid w:val="00FE6678"/>
    <w:rsid w:val="00FF2208"/>
    <w:rsid w:val="00FF2764"/>
    <w:rsid w:val="00FF5054"/>
    <w:rsid w:val="00FF65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722316"/>
  <w15:docId w15:val="{2E9AF0F3-4D28-4CC8-8484-F971BD9CA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1259F"/>
  </w:style>
  <w:style w:type="paragraph" w:styleId="1">
    <w:name w:val="heading 1"/>
    <w:basedOn w:val="a"/>
    <w:next w:val="a"/>
    <w:link w:val="10"/>
    <w:uiPriority w:val="9"/>
    <w:qFormat/>
    <w:rsid w:val="005E323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915F7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4">
    <w:name w:val="heading 4"/>
    <w:basedOn w:val="a"/>
    <w:next w:val="a"/>
    <w:link w:val="40"/>
    <w:qFormat/>
    <w:rsid w:val="003D1E24"/>
    <w:pPr>
      <w:keepNext/>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9">
    <w:name w:val="heading 9"/>
    <w:basedOn w:val="a"/>
    <w:next w:val="a"/>
    <w:link w:val="90"/>
    <w:uiPriority w:val="9"/>
    <w:unhideWhenUsed/>
    <w:qFormat/>
    <w:rsid w:val="003D1E24"/>
    <w:pPr>
      <w:suppressAutoHyphens/>
      <w:spacing w:before="240" w:after="60" w:line="240" w:lineRule="auto"/>
      <w:outlineLvl w:val="8"/>
    </w:pPr>
    <w:rPr>
      <w:rFonts w:ascii="Cambria" w:eastAsia="Times New Roman" w:hAnsi="Cambria" w:cs="Times New Roman"/>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259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1259F"/>
  </w:style>
  <w:style w:type="paragraph" w:styleId="a5">
    <w:name w:val="footer"/>
    <w:basedOn w:val="a"/>
    <w:link w:val="a6"/>
    <w:uiPriority w:val="99"/>
    <w:unhideWhenUsed/>
    <w:rsid w:val="00E1259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1259F"/>
  </w:style>
  <w:style w:type="paragraph" w:styleId="a7">
    <w:name w:val="List Paragraph"/>
    <w:basedOn w:val="a"/>
    <w:qFormat/>
    <w:rsid w:val="00E1259F"/>
    <w:pPr>
      <w:ind w:left="720"/>
      <w:contextualSpacing/>
    </w:pPr>
  </w:style>
  <w:style w:type="table" w:styleId="a8">
    <w:name w:val="Table Grid"/>
    <w:basedOn w:val="a1"/>
    <w:uiPriority w:val="39"/>
    <w:rsid w:val="00E12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сновной текст1"/>
    <w:rsid w:val="00E1259F"/>
    <w:pPr>
      <w:shd w:val="clear" w:color="auto" w:fill="FFFFFF"/>
      <w:spacing w:before="240" w:after="240"/>
      <w:jc w:val="both"/>
    </w:pPr>
    <w:rPr>
      <w:rFonts w:ascii="Times New Roman" w:eastAsia="Times New Roman" w:hAnsi="Times New Roman" w:cs="Times New Roman"/>
      <w:color w:val="000000"/>
      <w:sz w:val="19"/>
      <w:szCs w:val="20"/>
      <w:lang w:eastAsia="ru-RU"/>
    </w:rPr>
  </w:style>
  <w:style w:type="paragraph" w:styleId="a9">
    <w:name w:val="Balloon Text"/>
    <w:basedOn w:val="a"/>
    <w:link w:val="aa"/>
    <w:uiPriority w:val="99"/>
    <w:semiHidden/>
    <w:unhideWhenUsed/>
    <w:rsid w:val="007D0A94"/>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7D0A94"/>
    <w:rPr>
      <w:rFonts w:ascii="Tahoma" w:hAnsi="Tahoma" w:cs="Tahoma"/>
      <w:sz w:val="16"/>
      <w:szCs w:val="16"/>
    </w:rPr>
  </w:style>
  <w:style w:type="paragraph" w:customStyle="1" w:styleId="ConsPlusNormal">
    <w:name w:val="ConsPlusNormal"/>
    <w:rsid w:val="0091164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b">
    <w:name w:val="Body Text"/>
    <w:basedOn w:val="a"/>
    <w:link w:val="ac"/>
    <w:semiHidden/>
    <w:rsid w:val="00C47778"/>
    <w:pPr>
      <w:suppressAutoHyphens/>
      <w:spacing w:after="120" w:line="240" w:lineRule="auto"/>
    </w:pPr>
    <w:rPr>
      <w:rFonts w:ascii="Times New Roman" w:eastAsia="Times New Roman" w:hAnsi="Times New Roman" w:cs="Times New Roman"/>
      <w:sz w:val="24"/>
      <w:szCs w:val="24"/>
      <w:lang w:eastAsia="ar-SA"/>
    </w:rPr>
  </w:style>
  <w:style w:type="character" w:customStyle="1" w:styleId="ac">
    <w:name w:val="Основной текст Знак"/>
    <w:basedOn w:val="a0"/>
    <w:link w:val="ab"/>
    <w:semiHidden/>
    <w:rsid w:val="00C47778"/>
    <w:rPr>
      <w:rFonts w:ascii="Times New Roman" w:eastAsia="Times New Roman" w:hAnsi="Times New Roman" w:cs="Times New Roman"/>
      <w:sz w:val="24"/>
      <w:szCs w:val="24"/>
      <w:lang w:eastAsia="ar-SA"/>
    </w:rPr>
  </w:style>
  <w:style w:type="character" w:styleId="ad">
    <w:name w:val="Hyperlink"/>
    <w:basedOn w:val="a0"/>
    <w:uiPriority w:val="99"/>
    <w:unhideWhenUsed/>
    <w:rsid w:val="00F53246"/>
    <w:rPr>
      <w:color w:val="0000FF" w:themeColor="hyperlink"/>
      <w:u w:val="single"/>
    </w:rPr>
  </w:style>
  <w:style w:type="character" w:styleId="ae">
    <w:name w:val="Unresolved Mention"/>
    <w:basedOn w:val="a0"/>
    <w:uiPriority w:val="99"/>
    <w:semiHidden/>
    <w:unhideWhenUsed/>
    <w:rsid w:val="00F53246"/>
    <w:rPr>
      <w:color w:val="605E5C"/>
      <w:shd w:val="clear" w:color="auto" w:fill="E1DFDD"/>
    </w:rPr>
  </w:style>
  <w:style w:type="character" w:customStyle="1" w:styleId="40">
    <w:name w:val="Заголовок 4 Знак"/>
    <w:basedOn w:val="a0"/>
    <w:link w:val="4"/>
    <w:rsid w:val="003D1E24"/>
    <w:rPr>
      <w:rFonts w:ascii="Times New Roman" w:eastAsia="Times New Roman" w:hAnsi="Times New Roman" w:cs="Times New Roman"/>
      <w:b/>
      <w:bCs/>
      <w:sz w:val="28"/>
      <w:szCs w:val="28"/>
      <w:lang w:eastAsia="ar-SA"/>
    </w:rPr>
  </w:style>
  <w:style w:type="character" w:customStyle="1" w:styleId="90">
    <w:name w:val="Заголовок 9 Знак"/>
    <w:basedOn w:val="a0"/>
    <w:link w:val="9"/>
    <w:uiPriority w:val="9"/>
    <w:rsid w:val="003D1E24"/>
    <w:rPr>
      <w:rFonts w:ascii="Cambria" w:eastAsia="Times New Roman" w:hAnsi="Cambria" w:cs="Times New Roman"/>
      <w:lang w:eastAsia="ar-SA"/>
    </w:rPr>
  </w:style>
  <w:style w:type="paragraph" w:customStyle="1" w:styleId="22">
    <w:name w:val="Основной текст 22"/>
    <w:basedOn w:val="a"/>
    <w:rsid w:val="003D1E24"/>
    <w:pPr>
      <w:suppressAutoHyphens/>
      <w:spacing w:after="0" w:line="240" w:lineRule="auto"/>
    </w:pPr>
    <w:rPr>
      <w:rFonts w:ascii="Times New Roman" w:eastAsia="Times New Roman" w:hAnsi="Times New Roman" w:cs="Times New Roman"/>
      <w:sz w:val="20"/>
      <w:szCs w:val="24"/>
      <w:lang w:eastAsia="ar-SA"/>
    </w:rPr>
  </w:style>
  <w:style w:type="paragraph" w:styleId="af">
    <w:name w:val="No Spacing"/>
    <w:qFormat/>
    <w:rsid w:val="003D1E24"/>
    <w:pPr>
      <w:suppressAutoHyphens/>
      <w:spacing w:after="0" w:line="240" w:lineRule="auto"/>
      <w:ind w:left="6" w:right="5069"/>
    </w:pPr>
    <w:rPr>
      <w:rFonts w:ascii="Calibri" w:eastAsia="Calibri" w:hAnsi="Calibri" w:cs="Times New Roman"/>
      <w:lang w:eastAsia="ar-SA"/>
    </w:rPr>
  </w:style>
  <w:style w:type="paragraph" w:customStyle="1" w:styleId="7">
    <w:name w:val="заголовок 7"/>
    <w:basedOn w:val="a"/>
    <w:next w:val="a"/>
    <w:rsid w:val="003D1E24"/>
    <w:pPr>
      <w:keepNext/>
      <w:suppressAutoHyphens/>
      <w:autoSpaceDE w:val="0"/>
      <w:spacing w:after="0" w:line="240" w:lineRule="auto"/>
    </w:pPr>
    <w:rPr>
      <w:rFonts w:ascii="NTHelvetica/Cyrillic" w:eastAsia="Times New Roman" w:hAnsi="NTHelvetica/Cyrillic" w:cs="NTHelvetica/Cyrillic"/>
      <w:sz w:val="24"/>
      <w:szCs w:val="24"/>
      <w:lang w:val="en-US" w:eastAsia="ar-SA"/>
    </w:rPr>
  </w:style>
  <w:style w:type="character" w:customStyle="1" w:styleId="20">
    <w:name w:val="Заголовок 2 Знак"/>
    <w:basedOn w:val="a0"/>
    <w:link w:val="2"/>
    <w:uiPriority w:val="9"/>
    <w:rsid w:val="00915F77"/>
    <w:rPr>
      <w:rFonts w:asciiTheme="majorHAnsi" w:eastAsiaTheme="majorEastAsia" w:hAnsiTheme="majorHAnsi" w:cstheme="majorBidi"/>
      <w:color w:val="365F91" w:themeColor="accent1" w:themeShade="BF"/>
      <w:sz w:val="26"/>
      <w:szCs w:val="26"/>
    </w:rPr>
  </w:style>
  <w:style w:type="character" w:customStyle="1" w:styleId="10">
    <w:name w:val="Заголовок 1 Знак"/>
    <w:basedOn w:val="a0"/>
    <w:link w:val="1"/>
    <w:uiPriority w:val="9"/>
    <w:rsid w:val="005E323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743778">
      <w:bodyDiv w:val="1"/>
      <w:marLeft w:val="0"/>
      <w:marRight w:val="0"/>
      <w:marTop w:val="0"/>
      <w:marBottom w:val="0"/>
      <w:divBdr>
        <w:top w:val="none" w:sz="0" w:space="0" w:color="auto"/>
        <w:left w:val="none" w:sz="0" w:space="0" w:color="auto"/>
        <w:bottom w:val="none" w:sz="0" w:space="0" w:color="auto"/>
        <w:right w:val="none" w:sz="0" w:space="0" w:color="auto"/>
      </w:divBdr>
    </w:div>
    <w:div w:id="1118791795">
      <w:bodyDiv w:val="1"/>
      <w:marLeft w:val="0"/>
      <w:marRight w:val="0"/>
      <w:marTop w:val="0"/>
      <w:marBottom w:val="0"/>
      <w:divBdr>
        <w:top w:val="none" w:sz="0" w:space="0" w:color="auto"/>
        <w:left w:val="none" w:sz="0" w:space="0" w:color="auto"/>
        <w:bottom w:val="none" w:sz="0" w:space="0" w:color="auto"/>
        <w:right w:val="none" w:sz="0" w:space="0" w:color="auto"/>
      </w:divBdr>
    </w:div>
    <w:div w:id="1177230039">
      <w:bodyDiv w:val="1"/>
      <w:marLeft w:val="0"/>
      <w:marRight w:val="0"/>
      <w:marTop w:val="0"/>
      <w:marBottom w:val="0"/>
      <w:divBdr>
        <w:top w:val="none" w:sz="0" w:space="0" w:color="auto"/>
        <w:left w:val="none" w:sz="0" w:space="0" w:color="auto"/>
        <w:bottom w:val="none" w:sz="0" w:space="0" w:color="auto"/>
        <w:right w:val="none" w:sz="0" w:space="0" w:color="auto"/>
      </w:divBdr>
    </w:div>
    <w:div w:id="1254514765">
      <w:bodyDiv w:val="1"/>
      <w:marLeft w:val="0"/>
      <w:marRight w:val="0"/>
      <w:marTop w:val="0"/>
      <w:marBottom w:val="0"/>
      <w:divBdr>
        <w:top w:val="none" w:sz="0" w:space="0" w:color="auto"/>
        <w:left w:val="none" w:sz="0" w:space="0" w:color="auto"/>
        <w:bottom w:val="none" w:sz="0" w:space="0" w:color="auto"/>
        <w:right w:val="none" w:sz="0" w:space="0" w:color="auto"/>
      </w:divBdr>
    </w:div>
    <w:div w:id="1909683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g@astra-unit.com" TargetMode="External"/><Relationship Id="rId13" Type="http://schemas.openxmlformats.org/officeDocument/2006/relationships/hyperlink" Target="mailto:og@astra-unit.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g@astra-unit.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1413EF-6671-4F3C-90F2-314B0A657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10</Pages>
  <Words>3498</Words>
  <Characters>19939</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Жора Мажинян</cp:lastModifiedBy>
  <cp:revision>407</cp:revision>
  <cp:lastPrinted>2019-03-06T08:06:00Z</cp:lastPrinted>
  <dcterms:created xsi:type="dcterms:W3CDTF">2019-07-23T07:15:00Z</dcterms:created>
  <dcterms:modified xsi:type="dcterms:W3CDTF">2019-10-09T11:49:00Z</dcterms:modified>
</cp:coreProperties>
</file>